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E18B5" w14:textId="77777777" w:rsidR="00AE65C9" w:rsidRDefault="00AE65C9" w:rsidP="00AE65C9">
      <w:pPr>
        <w:pStyle w:val="Antrats"/>
        <w:tabs>
          <w:tab w:val="left" w:pos="720"/>
        </w:tabs>
        <w:rPr>
          <w:szCs w:val="24"/>
          <w:lang w:val="lt-LT"/>
        </w:rPr>
      </w:pPr>
      <w:r>
        <w:rPr>
          <w:szCs w:val="24"/>
          <w:lang w:val="lt-LT" w:eastAsia="lt-LT"/>
        </w:rPr>
        <w:drawing>
          <wp:inline distT="0" distB="0" distL="0" distR="0" wp14:anchorId="1B66F10E" wp14:editId="573A749C">
            <wp:extent cx="540385" cy="588645"/>
            <wp:effectExtent l="1905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8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4"/>
          <w:lang w:val="lt-LT"/>
        </w:rPr>
        <w:t xml:space="preserve"> </w:t>
      </w:r>
    </w:p>
    <w:p w14:paraId="1BA68E28" w14:textId="77777777" w:rsidR="00AE65C9" w:rsidRDefault="00AE65C9" w:rsidP="00AE65C9">
      <w:pPr>
        <w:rPr>
          <w:szCs w:val="24"/>
          <w:lang w:val="lt-LT"/>
        </w:rPr>
      </w:pPr>
    </w:p>
    <w:p w14:paraId="5FA8430F" w14:textId="77777777" w:rsidR="00AE65C9" w:rsidRDefault="00AE65C9" w:rsidP="00AE65C9">
      <w:pPr>
        <w:spacing w:line="100" w:lineRule="atLeast"/>
        <w:rPr>
          <w:b/>
          <w:caps/>
          <w:szCs w:val="24"/>
          <w:lang w:val="lt-LT"/>
        </w:rPr>
      </w:pPr>
      <w:r>
        <w:rPr>
          <w:b/>
          <w:caps/>
          <w:szCs w:val="24"/>
          <w:lang w:val="lt-LT"/>
        </w:rPr>
        <w:t>visagino savivaldybės taryba</w:t>
      </w:r>
    </w:p>
    <w:p w14:paraId="55218EEF" w14:textId="77777777" w:rsidR="00AE65C9" w:rsidRDefault="00AE65C9" w:rsidP="00AE65C9">
      <w:pPr>
        <w:rPr>
          <w:b/>
          <w:caps/>
          <w:sz w:val="23"/>
          <w:szCs w:val="23"/>
          <w:lang w:val="lt-LT"/>
        </w:rPr>
      </w:pPr>
    </w:p>
    <w:p w14:paraId="037543AA" w14:textId="77777777" w:rsidR="00AE65C9" w:rsidRPr="00E010C5" w:rsidRDefault="00AE65C9" w:rsidP="00AE65C9">
      <w:pPr>
        <w:rPr>
          <w:b/>
          <w:caps/>
          <w:szCs w:val="24"/>
          <w:lang w:val="lt-LT"/>
        </w:rPr>
      </w:pPr>
      <w:r w:rsidRPr="00E010C5">
        <w:rPr>
          <w:b/>
          <w:caps/>
          <w:szCs w:val="24"/>
          <w:lang w:val="lt-LT"/>
        </w:rPr>
        <w:t>sprendimas</w:t>
      </w:r>
    </w:p>
    <w:p w14:paraId="4E489469" w14:textId="77777777" w:rsidR="008E3580" w:rsidRPr="00FE555A" w:rsidRDefault="008E3580" w:rsidP="008E3580">
      <w:pPr>
        <w:rPr>
          <w:b/>
          <w:caps/>
          <w:noProof w:val="0"/>
          <w:lang w:val="lt-LT"/>
        </w:rPr>
      </w:pPr>
      <w:r w:rsidRPr="00FE555A">
        <w:rPr>
          <w:b/>
          <w:caps/>
          <w:noProof w:val="0"/>
          <w:lang w:val="lt-LT"/>
        </w:rPr>
        <w:t xml:space="preserve">dėl visagino savivaldybės TARYBOS 2020 M. VASARIO 6 D. SPRENDIMO NR. TS-11 „Dėl </w:t>
      </w:r>
      <w:r w:rsidRPr="00FE555A">
        <w:rPr>
          <w:b/>
          <w:noProof w:val="0"/>
          <w:lang w:val="lt-LT"/>
        </w:rPr>
        <w:t>SOCIALINIŲ PASLAUGŲ KAINŲ SUDERINIMO</w:t>
      </w:r>
      <w:r w:rsidRPr="00FE555A">
        <w:rPr>
          <w:b/>
          <w:bCs/>
          <w:noProof w:val="0"/>
          <w:szCs w:val="24"/>
          <w:lang w:val="lt-LT"/>
        </w:rPr>
        <w:t>“ PAKEITIMO</w:t>
      </w:r>
    </w:p>
    <w:p w14:paraId="51725F61" w14:textId="77777777" w:rsidR="008E3580" w:rsidRPr="00FE555A" w:rsidRDefault="008E3580" w:rsidP="008E3580">
      <w:pPr>
        <w:rPr>
          <w:noProof w:val="0"/>
          <w:lang w:val="lt-LT"/>
        </w:rPr>
      </w:pPr>
    </w:p>
    <w:p w14:paraId="2BC1E0E9" w14:textId="77777777" w:rsidR="008E3580" w:rsidRPr="00FE555A" w:rsidRDefault="008E3580" w:rsidP="008E3580">
      <w:pPr>
        <w:rPr>
          <w:noProof w:val="0"/>
          <w:lang w:val="lt-LT"/>
        </w:rPr>
      </w:pPr>
      <w:r w:rsidRPr="00FE555A">
        <w:rPr>
          <w:noProof w:val="0"/>
          <w:lang w:val="lt-LT"/>
        </w:rPr>
        <w:t xml:space="preserve">2020 m. </w:t>
      </w:r>
      <w:r>
        <w:rPr>
          <w:noProof w:val="0"/>
          <w:lang w:val="lt-LT"/>
        </w:rPr>
        <w:t>gruodžio</w:t>
      </w:r>
      <w:r w:rsidRPr="00FE555A">
        <w:rPr>
          <w:noProof w:val="0"/>
          <w:lang w:val="lt-LT"/>
        </w:rPr>
        <w:t xml:space="preserve"> ___ d. Nr. TS-___</w:t>
      </w:r>
    </w:p>
    <w:p w14:paraId="47DE07DC" w14:textId="77777777" w:rsidR="008E3580" w:rsidRPr="00FE555A" w:rsidRDefault="008E3580" w:rsidP="008E3580">
      <w:pPr>
        <w:rPr>
          <w:noProof w:val="0"/>
          <w:lang w:val="lt-LT"/>
        </w:rPr>
      </w:pPr>
      <w:r w:rsidRPr="00FE555A">
        <w:rPr>
          <w:noProof w:val="0"/>
          <w:lang w:val="lt-LT"/>
        </w:rPr>
        <w:t>Visaginas</w:t>
      </w:r>
    </w:p>
    <w:p w14:paraId="2BE06C1F" w14:textId="77777777" w:rsidR="008E3580" w:rsidRPr="00FE555A" w:rsidRDefault="008E3580" w:rsidP="008E3580">
      <w:pPr>
        <w:rPr>
          <w:noProof w:val="0"/>
          <w:szCs w:val="24"/>
          <w:lang w:val="lt-LT"/>
        </w:rPr>
      </w:pPr>
    </w:p>
    <w:p w14:paraId="40592491" w14:textId="77777777" w:rsidR="008E3580" w:rsidRPr="00FE555A" w:rsidRDefault="008E3580" w:rsidP="008E3580">
      <w:pPr>
        <w:jc w:val="both"/>
        <w:rPr>
          <w:noProof w:val="0"/>
          <w:szCs w:val="24"/>
          <w:lang w:val="lt-LT"/>
        </w:rPr>
      </w:pPr>
    </w:p>
    <w:p w14:paraId="36DC9CFA" w14:textId="77777777" w:rsidR="008E3580" w:rsidRPr="00FE555A" w:rsidRDefault="008E3580" w:rsidP="008E3580">
      <w:pPr>
        <w:pStyle w:val="Betarp"/>
        <w:tabs>
          <w:tab w:val="left" w:pos="1560"/>
        </w:tabs>
        <w:ind w:firstLine="1276"/>
        <w:jc w:val="both"/>
        <w:rPr>
          <w:noProof w:val="0"/>
          <w:szCs w:val="24"/>
          <w:lang w:val="lt-LT"/>
        </w:rPr>
      </w:pPr>
      <w:r w:rsidRPr="00FE555A">
        <w:rPr>
          <w:noProof w:val="0"/>
          <w:szCs w:val="24"/>
          <w:lang w:val="lt-LT"/>
        </w:rPr>
        <w:t xml:space="preserve">Visagino savivaldybės taryba, </w:t>
      </w:r>
      <w:r w:rsidRPr="00FE555A">
        <w:rPr>
          <w:noProof w:val="0"/>
          <w:lang w:val="lt-LT"/>
        </w:rPr>
        <w:t>vadovaudamasi Lietuvos Respublikos vietos savivaldos įstatymo 16 straipsnio 2 dalies 37 punktu, 18 straipsnio 1 dalimi, Lietuvos Respublikos biudžetinių įstaigų įstatymo 4 st</w:t>
      </w:r>
      <w:r>
        <w:rPr>
          <w:noProof w:val="0"/>
          <w:lang w:val="lt-LT"/>
        </w:rPr>
        <w:t xml:space="preserve">raipsnio 2 dalimi, </w:t>
      </w:r>
      <w:r w:rsidRPr="00FE555A">
        <w:rPr>
          <w:noProof w:val="0"/>
          <w:lang w:val="lt-LT"/>
        </w:rPr>
        <w:t xml:space="preserve">Socialinių paslaugų finansavimo ir lėšų apskaičiavimo metodikos, patvirtintos Lietuvos Respublikos Vyriausybės </w:t>
      </w:r>
      <w:smartTag w:uri="urn:schemas-microsoft-com:office:smarttags" w:element="metricconverter">
        <w:smartTagPr>
          <w:attr w:name="ProductID" w:val="2006 m"/>
        </w:smartTagPr>
        <w:r w:rsidRPr="00FE555A">
          <w:rPr>
            <w:noProof w:val="0"/>
            <w:lang w:val="lt-LT"/>
          </w:rPr>
          <w:t>2006 m</w:t>
        </w:r>
      </w:smartTag>
      <w:r w:rsidRPr="00FE555A">
        <w:rPr>
          <w:noProof w:val="0"/>
          <w:lang w:val="lt-LT"/>
        </w:rPr>
        <w:t xml:space="preserve">. spalio 10 d. nutarimu Nr. 978 „Dėl Socialinių paslaugų finansavimo ir lėšų apskaičiavimo metodikos patvirtinimo“, 20 punktu, atsižvelgdama į </w:t>
      </w:r>
      <w:r w:rsidRPr="00FE555A">
        <w:rPr>
          <w:bCs/>
          <w:noProof w:val="0"/>
          <w:szCs w:val="24"/>
          <w:lang w:val="lt-LT"/>
        </w:rPr>
        <w:t xml:space="preserve">Visagino socialinių paslaugų centro 2020 m. </w:t>
      </w:r>
      <w:r>
        <w:rPr>
          <w:bCs/>
          <w:noProof w:val="0"/>
          <w:szCs w:val="24"/>
          <w:lang w:val="lt-LT"/>
        </w:rPr>
        <w:t>gruodžio 4</w:t>
      </w:r>
      <w:r w:rsidRPr="00FE555A">
        <w:rPr>
          <w:bCs/>
          <w:noProof w:val="0"/>
          <w:szCs w:val="24"/>
          <w:lang w:val="lt-LT"/>
        </w:rPr>
        <w:t xml:space="preserve"> </w:t>
      </w:r>
      <w:r>
        <w:rPr>
          <w:bCs/>
          <w:noProof w:val="0"/>
          <w:szCs w:val="24"/>
          <w:lang w:val="lt-LT"/>
        </w:rPr>
        <w:t>d. raštą Nr</w:t>
      </w:r>
      <w:r w:rsidRPr="00A24FA9">
        <w:rPr>
          <w:bCs/>
          <w:noProof w:val="0"/>
          <w:szCs w:val="24"/>
          <w:lang w:val="lt-LT"/>
        </w:rPr>
        <w:t xml:space="preserve">. Sr-1632 „Dėl Visagino socialinių paslaugų centro Savarankiško gyvenimo namuose teikiamų socialinių paslaugų kainų suderinimo nuo 2021 m. sausio 1 d.“, </w:t>
      </w:r>
      <w:r w:rsidRPr="00FE555A">
        <w:rPr>
          <w:noProof w:val="0"/>
          <w:spacing w:val="100"/>
          <w:szCs w:val="24"/>
          <w:lang w:val="lt-LT"/>
        </w:rPr>
        <w:t>nusprendžia</w:t>
      </w:r>
      <w:r w:rsidRPr="00FE555A">
        <w:rPr>
          <w:noProof w:val="0"/>
          <w:szCs w:val="24"/>
          <w:lang w:val="lt-LT"/>
        </w:rPr>
        <w:t>:</w:t>
      </w:r>
    </w:p>
    <w:p w14:paraId="487EF58A" w14:textId="77777777" w:rsidR="008E3580" w:rsidRPr="00FE555A" w:rsidRDefault="008E3580" w:rsidP="008E3580">
      <w:pPr>
        <w:numPr>
          <w:ilvl w:val="0"/>
          <w:numId w:val="14"/>
        </w:numPr>
        <w:tabs>
          <w:tab w:val="clear" w:pos="2115"/>
          <w:tab w:val="left" w:pos="1134"/>
          <w:tab w:val="left" w:pos="1418"/>
          <w:tab w:val="left" w:pos="1560"/>
        </w:tabs>
        <w:ind w:left="0" w:firstLine="1276"/>
        <w:jc w:val="both"/>
        <w:rPr>
          <w:noProof w:val="0"/>
          <w:szCs w:val="24"/>
          <w:lang w:val="lt-LT"/>
        </w:rPr>
      </w:pPr>
      <w:r w:rsidRPr="00FE555A">
        <w:rPr>
          <w:noProof w:val="0"/>
          <w:szCs w:val="24"/>
          <w:lang w:val="lt-LT"/>
        </w:rPr>
        <w:t>Papildyti V</w:t>
      </w:r>
      <w:r w:rsidRPr="00FE555A">
        <w:rPr>
          <w:noProof w:val="0"/>
          <w:lang w:val="lt-LT"/>
        </w:rPr>
        <w:t xml:space="preserve">isagino savivaldybės tarybos 2020 m. vasario 6 d. sprendimo Nr. TS-11 </w:t>
      </w:r>
      <w:r w:rsidRPr="00FE555A">
        <w:rPr>
          <w:noProof w:val="0"/>
          <w:szCs w:val="24"/>
          <w:lang w:val="lt-LT"/>
        </w:rPr>
        <w:t>„</w:t>
      </w:r>
      <w:r w:rsidRPr="00FE555A">
        <w:rPr>
          <w:noProof w:val="0"/>
          <w:lang w:val="lt-LT"/>
        </w:rPr>
        <w:t>Dėl socialinių paslaugų kainų suderinimo</w:t>
      </w:r>
      <w:r w:rsidRPr="00FE555A">
        <w:rPr>
          <w:bCs/>
          <w:noProof w:val="0"/>
          <w:szCs w:val="24"/>
          <w:lang w:val="lt-LT"/>
        </w:rPr>
        <w:t>“</w:t>
      </w:r>
      <w:r>
        <w:rPr>
          <w:bCs/>
          <w:noProof w:val="0"/>
          <w:szCs w:val="24"/>
          <w:lang w:val="lt-LT"/>
        </w:rPr>
        <w:t xml:space="preserve"> 2 priedą </w:t>
      </w:r>
      <w:r w:rsidRPr="00FE555A">
        <w:rPr>
          <w:bCs/>
          <w:noProof w:val="0"/>
          <w:szCs w:val="24"/>
          <w:lang w:val="lt-LT"/>
        </w:rPr>
        <w:t xml:space="preserve"> </w:t>
      </w:r>
      <w:r>
        <w:rPr>
          <w:bCs/>
          <w:noProof w:val="0"/>
          <w:szCs w:val="24"/>
          <w:lang w:val="lt-LT"/>
        </w:rPr>
        <w:t>„</w:t>
      </w:r>
      <w:r w:rsidRPr="00FE555A">
        <w:rPr>
          <w:noProof w:val="0"/>
          <w:szCs w:val="24"/>
          <w:lang w:val="lt-LT"/>
        </w:rPr>
        <w:t>Visagino socialinių paslaugų centro teik</w:t>
      </w:r>
      <w:r>
        <w:rPr>
          <w:noProof w:val="0"/>
          <w:szCs w:val="24"/>
          <w:lang w:val="lt-LT"/>
        </w:rPr>
        <w:t>iamų socialinių paslaugų kainos“</w:t>
      </w:r>
      <w:r w:rsidRPr="00FE555A">
        <w:rPr>
          <w:noProof w:val="0"/>
          <w:szCs w:val="24"/>
          <w:lang w:val="lt-LT"/>
        </w:rPr>
        <w:t xml:space="preserve"> </w:t>
      </w:r>
      <w:r w:rsidRPr="00FE555A">
        <w:rPr>
          <w:bCs/>
          <w:noProof w:val="0"/>
          <w:szCs w:val="24"/>
          <w:lang w:val="lt-LT"/>
        </w:rPr>
        <w:t>eilute „</w:t>
      </w:r>
      <w:r>
        <w:rPr>
          <w:bCs/>
          <w:noProof w:val="0"/>
          <w:szCs w:val="24"/>
          <w:lang w:val="lt-LT"/>
        </w:rPr>
        <w:t>Apgyvendinimas savarankiško gyvenimo namuose</w:t>
      </w:r>
      <w:r w:rsidRPr="00FE555A">
        <w:rPr>
          <w:bCs/>
          <w:noProof w:val="0"/>
          <w:szCs w:val="24"/>
          <w:lang w:val="lt-LT"/>
        </w:rPr>
        <w:t>“ ir ją išdėstyti taip:</w:t>
      </w:r>
    </w:p>
    <w:p w14:paraId="499E9D5A" w14:textId="77777777" w:rsidR="008E3580" w:rsidRPr="00FE555A" w:rsidRDefault="008E3580" w:rsidP="008E3580">
      <w:pPr>
        <w:tabs>
          <w:tab w:val="left" w:pos="1134"/>
          <w:tab w:val="left" w:pos="1418"/>
          <w:tab w:val="left" w:pos="1560"/>
        </w:tabs>
        <w:ind w:left="1276"/>
        <w:jc w:val="both"/>
        <w:rPr>
          <w:bCs/>
          <w:noProof w:val="0"/>
          <w:szCs w:val="24"/>
          <w:lang w:val="lt-LT"/>
        </w:rPr>
      </w:pP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"/>
        <w:gridCol w:w="1963"/>
        <w:gridCol w:w="1485"/>
        <w:gridCol w:w="1252"/>
        <w:gridCol w:w="1392"/>
        <w:gridCol w:w="1392"/>
        <w:gridCol w:w="1513"/>
        <w:gridCol w:w="318"/>
      </w:tblGrid>
      <w:tr w:rsidR="008E3580" w:rsidRPr="00FE555A" w14:paraId="75D64C51" w14:textId="77777777" w:rsidTr="00192A1E">
        <w:trPr>
          <w:trHeight w:val="414"/>
          <w:jc w:val="center"/>
        </w:trPr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766F3" w14:textId="77777777" w:rsidR="008E3580" w:rsidRPr="00FE555A" w:rsidRDefault="008E3580" w:rsidP="00192A1E">
            <w:pPr>
              <w:rPr>
                <w:noProof w:val="0"/>
                <w:lang w:val="lt-LT"/>
              </w:rPr>
            </w:pPr>
          </w:p>
        </w:tc>
        <w:tc>
          <w:tcPr>
            <w:tcW w:w="1963" w:type="dxa"/>
            <w:vMerge w:val="restart"/>
            <w:tcBorders>
              <w:left w:val="single" w:sz="4" w:space="0" w:color="auto"/>
            </w:tcBorders>
          </w:tcPr>
          <w:p w14:paraId="68056FA3" w14:textId="77777777" w:rsidR="008E3580" w:rsidRPr="00FE555A" w:rsidRDefault="008E3580" w:rsidP="00192A1E">
            <w:pPr>
              <w:rPr>
                <w:noProof w:val="0"/>
                <w:lang w:val="lt-LT"/>
              </w:rPr>
            </w:pPr>
            <w:r>
              <w:rPr>
                <w:bCs/>
                <w:noProof w:val="0"/>
                <w:szCs w:val="24"/>
                <w:lang w:val="lt-LT"/>
              </w:rPr>
              <w:t>„Apgyvendinimas savarankiško gyvenimo namuose</w:t>
            </w:r>
          </w:p>
        </w:tc>
        <w:tc>
          <w:tcPr>
            <w:tcW w:w="1485" w:type="dxa"/>
          </w:tcPr>
          <w:p w14:paraId="3398A79E" w14:textId="77777777" w:rsidR="008E3580" w:rsidRPr="00FE555A" w:rsidRDefault="008E3580" w:rsidP="00192A1E">
            <w:pPr>
              <w:rPr>
                <w:noProof w:val="0"/>
                <w:lang w:val="lt-LT"/>
              </w:rPr>
            </w:pPr>
            <w:r>
              <w:rPr>
                <w:noProof w:val="0"/>
                <w:lang w:val="lt-LT"/>
              </w:rPr>
              <w:t>S</w:t>
            </w:r>
            <w:r w:rsidRPr="00FE555A">
              <w:rPr>
                <w:noProof w:val="0"/>
                <w:lang w:val="lt-LT"/>
              </w:rPr>
              <w:t>uaugę a</w:t>
            </w:r>
            <w:r>
              <w:rPr>
                <w:noProof w:val="0"/>
                <w:lang w:val="lt-LT"/>
              </w:rPr>
              <w:t>smenys su negalia ar jų šeimos</w:t>
            </w:r>
          </w:p>
        </w:tc>
        <w:tc>
          <w:tcPr>
            <w:tcW w:w="1252" w:type="dxa"/>
          </w:tcPr>
          <w:p w14:paraId="0263255B" w14:textId="77777777" w:rsidR="008E3580" w:rsidRPr="00601093" w:rsidRDefault="008E3580" w:rsidP="00192A1E">
            <w:pPr>
              <w:rPr>
                <w:lang w:val="lt-LT"/>
              </w:rPr>
            </w:pPr>
            <w:r w:rsidRPr="00601093">
              <w:rPr>
                <w:lang w:val="lt-LT"/>
              </w:rPr>
              <w:t>86,35 Eur</w:t>
            </w:r>
          </w:p>
          <w:p w14:paraId="309CB614" w14:textId="77777777" w:rsidR="008E3580" w:rsidRPr="00601093" w:rsidRDefault="008E3580" w:rsidP="00192A1E">
            <w:pPr>
              <w:rPr>
                <w:lang w:val="lt-LT"/>
              </w:rPr>
            </w:pPr>
            <w:r w:rsidRPr="00601093">
              <w:rPr>
                <w:lang w:val="lt-LT"/>
              </w:rPr>
              <w:t>per mėn.</w:t>
            </w:r>
          </w:p>
        </w:tc>
        <w:tc>
          <w:tcPr>
            <w:tcW w:w="1392" w:type="dxa"/>
          </w:tcPr>
          <w:p w14:paraId="0701E295" w14:textId="77777777" w:rsidR="008E3580" w:rsidRPr="00601093" w:rsidRDefault="008E3580" w:rsidP="00192A1E">
            <w:pPr>
              <w:rPr>
                <w:lang w:val="lt-LT"/>
              </w:rPr>
            </w:pPr>
            <w:r w:rsidRPr="00601093">
              <w:rPr>
                <w:lang w:val="lt-LT"/>
              </w:rPr>
              <w:t>326,31</w:t>
            </w:r>
            <w:r>
              <w:rPr>
                <w:lang w:val="lt-LT"/>
              </w:rPr>
              <w:t xml:space="preserve"> </w:t>
            </w:r>
            <w:r w:rsidRPr="00601093">
              <w:rPr>
                <w:lang w:val="lt-LT"/>
              </w:rPr>
              <w:t>Eur</w:t>
            </w:r>
          </w:p>
          <w:p w14:paraId="6E5E12EB" w14:textId="77777777" w:rsidR="008E3580" w:rsidRPr="00601093" w:rsidRDefault="008E3580" w:rsidP="00192A1E">
            <w:pPr>
              <w:rPr>
                <w:lang w:val="lt-LT"/>
              </w:rPr>
            </w:pPr>
            <w:r w:rsidRPr="00601093">
              <w:rPr>
                <w:lang w:val="lt-LT"/>
              </w:rPr>
              <w:t>per mėn.</w:t>
            </w:r>
          </w:p>
        </w:tc>
        <w:tc>
          <w:tcPr>
            <w:tcW w:w="1392" w:type="dxa"/>
          </w:tcPr>
          <w:p w14:paraId="2A08A254" w14:textId="77777777" w:rsidR="008E3580" w:rsidRPr="00601093" w:rsidRDefault="008E3580" w:rsidP="00192A1E">
            <w:pPr>
              <w:rPr>
                <w:lang w:val="lt-LT"/>
              </w:rPr>
            </w:pPr>
            <w:r w:rsidRPr="00601093">
              <w:rPr>
                <w:lang w:val="lt-LT"/>
              </w:rPr>
              <w:t>412,66 Eur</w:t>
            </w:r>
          </w:p>
          <w:p w14:paraId="28484C28" w14:textId="77777777" w:rsidR="008E3580" w:rsidRPr="00601093" w:rsidRDefault="008E3580" w:rsidP="00192A1E">
            <w:pPr>
              <w:rPr>
                <w:lang w:val="lt-LT"/>
              </w:rPr>
            </w:pPr>
            <w:r w:rsidRPr="00601093">
              <w:rPr>
                <w:lang w:val="lt-LT"/>
              </w:rPr>
              <w:t>per mėn.</w:t>
            </w:r>
          </w:p>
        </w:tc>
        <w:tc>
          <w:tcPr>
            <w:tcW w:w="1513" w:type="dxa"/>
            <w:vMerge w:val="restart"/>
            <w:tcBorders>
              <w:right w:val="single" w:sz="4" w:space="0" w:color="auto"/>
            </w:tcBorders>
          </w:tcPr>
          <w:p w14:paraId="789E53A0" w14:textId="77777777" w:rsidR="008E3580" w:rsidRPr="00FE555A" w:rsidRDefault="008E3580" w:rsidP="00192A1E">
            <w:pPr>
              <w:rPr>
                <w:bCs/>
                <w:iCs/>
                <w:noProof w:val="0"/>
                <w:lang w:val="lt-LT"/>
              </w:rPr>
            </w:pPr>
            <w:r>
              <w:rPr>
                <w:bCs/>
                <w:iCs/>
                <w:noProof w:val="0"/>
                <w:lang w:val="lt-LT"/>
              </w:rPr>
              <w:t>Savarankiško gyvenimo namai“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FB0AB2" w14:textId="77777777" w:rsidR="008E3580" w:rsidRPr="00FE555A" w:rsidRDefault="008E3580" w:rsidP="00192A1E">
            <w:pPr>
              <w:rPr>
                <w:bCs/>
                <w:iCs/>
                <w:noProof w:val="0"/>
                <w:lang w:val="lt-LT"/>
              </w:rPr>
            </w:pPr>
          </w:p>
        </w:tc>
      </w:tr>
      <w:tr w:rsidR="008E3580" w:rsidRPr="00FE555A" w14:paraId="7FEB6DDF" w14:textId="77777777" w:rsidTr="00192A1E">
        <w:trPr>
          <w:trHeight w:val="414"/>
          <w:jc w:val="center"/>
        </w:trPr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AB0CB" w14:textId="77777777" w:rsidR="008E3580" w:rsidRPr="00FE555A" w:rsidRDefault="008E3580" w:rsidP="00192A1E">
            <w:pPr>
              <w:rPr>
                <w:noProof w:val="0"/>
                <w:lang w:val="lt-LT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</w:tcBorders>
          </w:tcPr>
          <w:p w14:paraId="1B9D2ED8" w14:textId="77777777" w:rsidR="008E3580" w:rsidRPr="00FE555A" w:rsidRDefault="008E3580" w:rsidP="00192A1E">
            <w:pPr>
              <w:rPr>
                <w:noProof w:val="0"/>
                <w:lang w:val="lt-LT"/>
              </w:rPr>
            </w:pPr>
          </w:p>
        </w:tc>
        <w:tc>
          <w:tcPr>
            <w:tcW w:w="1485" w:type="dxa"/>
          </w:tcPr>
          <w:p w14:paraId="781AD8CD" w14:textId="77777777" w:rsidR="008E3580" w:rsidRPr="00FE555A" w:rsidRDefault="008E3580" w:rsidP="00192A1E">
            <w:pPr>
              <w:rPr>
                <w:noProof w:val="0"/>
                <w:lang w:val="lt-LT"/>
              </w:rPr>
            </w:pPr>
            <w:r>
              <w:rPr>
                <w:noProof w:val="0"/>
                <w:lang w:val="lt-LT"/>
              </w:rPr>
              <w:t>Senyvo amžiaus asmenys ar jų šeimos</w:t>
            </w:r>
          </w:p>
        </w:tc>
        <w:tc>
          <w:tcPr>
            <w:tcW w:w="1252" w:type="dxa"/>
          </w:tcPr>
          <w:p w14:paraId="38FC237D" w14:textId="77777777" w:rsidR="008E3580" w:rsidRPr="00601093" w:rsidRDefault="008E3580" w:rsidP="00192A1E">
            <w:pPr>
              <w:rPr>
                <w:lang w:val="lt-LT"/>
              </w:rPr>
            </w:pPr>
            <w:r w:rsidRPr="00601093">
              <w:rPr>
                <w:lang w:val="lt-LT"/>
              </w:rPr>
              <w:t>86,35 Eur</w:t>
            </w:r>
          </w:p>
          <w:p w14:paraId="3BEA455B" w14:textId="77777777" w:rsidR="008E3580" w:rsidRPr="00601093" w:rsidRDefault="008E3580" w:rsidP="00192A1E">
            <w:pPr>
              <w:rPr>
                <w:lang w:val="lt-LT"/>
              </w:rPr>
            </w:pPr>
            <w:r w:rsidRPr="00601093">
              <w:rPr>
                <w:lang w:val="lt-LT"/>
              </w:rPr>
              <w:t>per mėn.</w:t>
            </w:r>
          </w:p>
        </w:tc>
        <w:tc>
          <w:tcPr>
            <w:tcW w:w="1392" w:type="dxa"/>
          </w:tcPr>
          <w:p w14:paraId="257390D2" w14:textId="77777777" w:rsidR="008E3580" w:rsidRPr="00601093" w:rsidRDefault="008E3580" w:rsidP="00192A1E">
            <w:pPr>
              <w:rPr>
                <w:lang w:val="lt-LT"/>
              </w:rPr>
            </w:pPr>
            <w:r w:rsidRPr="00601093">
              <w:rPr>
                <w:lang w:val="lt-LT"/>
              </w:rPr>
              <w:t>326,31 Eur</w:t>
            </w:r>
          </w:p>
          <w:p w14:paraId="5D879D2E" w14:textId="77777777" w:rsidR="008E3580" w:rsidRPr="00601093" w:rsidRDefault="008E3580" w:rsidP="00192A1E">
            <w:pPr>
              <w:rPr>
                <w:lang w:val="lt-LT"/>
              </w:rPr>
            </w:pPr>
            <w:r w:rsidRPr="00601093">
              <w:rPr>
                <w:lang w:val="lt-LT"/>
              </w:rPr>
              <w:t>per mėn.</w:t>
            </w:r>
          </w:p>
        </w:tc>
        <w:tc>
          <w:tcPr>
            <w:tcW w:w="1392" w:type="dxa"/>
          </w:tcPr>
          <w:p w14:paraId="36A5E632" w14:textId="77777777" w:rsidR="008E3580" w:rsidRPr="00601093" w:rsidRDefault="008E3580" w:rsidP="00192A1E">
            <w:pPr>
              <w:rPr>
                <w:lang w:val="lt-LT"/>
              </w:rPr>
            </w:pPr>
            <w:r w:rsidRPr="00601093">
              <w:rPr>
                <w:lang w:val="lt-LT"/>
              </w:rPr>
              <w:t>412,66 Eur</w:t>
            </w:r>
          </w:p>
          <w:p w14:paraId="157CE901" w14:textId="77777777" w:rsidR="008E3580" w:rsidRPr="00601093" w:rsidRDefault="008E3580" w:rsidP="00192A1E">
            <w:pPr>
              <w:rPr>
                <w:lang w:val="lt-LT"/>
              </w:rPr>
            </w:pPr>
            <w:r w:rsidRPr="00601093">
              <w:rPr>
                <w:lang w:val="lt-LT"/>
              </w:rPr>
              <w:t>per mėn.</w:t>
            </w:r>
          </w:p>
        </w:tc>
        <w:tc>
          <w:tcPr>
            <w:tcW w:w="1513" w:type="dxa"/>
            <w:vMerge/>
            <w:tcBorders>
              <w:right w:val="single" w:sz="4" w:space="0" w:color="auto"/>
            </w:tcBorders>
          </w:tcPr>
          <w:p w14:paraId="740380DC" w14:textId="77777777" w:rsidR="008E3580" w:rsidRPr="00FE555A" w:rsidRDefault="008E3580" w:rsidP="00192A1E">
            <w:pPr>
              <w:rPr>
                <w:bCs/>
                <w:iCs/>
                <w:noProof w:val="0"/>
                <w:lang w:val="lt-LT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736C49" w14:textId="77777777" w:rsidR="008E3580" w:rsidRPr="00FE555A" w:rsidRDefault="008E3580" w:rsidP="00192A1E">
            <w:pPr>
              <w:rPr>
                <w:bCs/>
                <w:iCs/>
                <w:noProof w:val="0"/>
                <w:lang w:val="lt-LT"/>
              </w:rPr>
            </w:pPr>
          </w:p>
          <w:p w14:paraId="780E09CD" w14:textId="77777777" w:rsidR="008E3580" w:rsidRPr="00FE555A" w:rsidRDefault="008E3580" w:rsidP="00192A1E">
            <w:pPr>
              <w:rPr>
                <w:bCs/>
                <w:iCs/>
                <w:noProof w:val="0"/>
                <w:lang w:val="lt-LT"/>
              </w:rPr>
            </w:pPr>
          </w:p>
          <w:p w14:paraId="4D9B0325" w14:textId="77777777" w:rsidR="008E3580" w:rsidRPr="00FE555A" w:rsidRDefault="008E3580" w:rsidP="00192A1E">
            <w:pPr>
              <w:rPr>
                <w:bCs/>
                <w:iCs/>
                <w:noProof w:val="0"/>
                <w:lang w:val="lt-LT"/>
              </w:rPr>
            </w:pPr>
          </w:p>
          <w:p w14:paraId="4ED47E14" w14:textId="77777777" w:rsidR="008E3580" w:rsidRPr="00FE555A" w:rsidRDefault="008E3580" w:rsidP="00192A1E">
            <w:pPr>
              <w:rPr>
                <w:bCs/>
                <w:iCs/>
                <w:noProof w:val="0"/>
                <w:lang w:val="lt-LT"/>
              </w:rPr>
            </w:pPr>
          </w:p>
          <w:p w14:paraId="48F5A4B9" w14:textId="77777777" w:rsidR="008E3580" w:rsidRPr="00FE555A" w:rsidRDefault="008E3580" w:rsidP="00192A1E">
            <w:pPr>
              <w:jc w:val="both"/>
              <w:rPr>
                <w:bCs/>
                <w:iCs/>
                <w:noProof w:val="0"/>
                <w:lang w:val="lt-LT"/>
              </w:rPr>
            </w:pPr>
          </w:p>
          <w:p w14:paraId="12BD36C9" w14:textId="77777777" w:rsidR="008E3580" w:rsidRPr="00FE555A" w:rsidRDefault="008E3580" w:rsidP="00192A1E">
            <w:pPr>
              <w:rPr>
                <w:bCs/>
                <w:iCs/>
                <w:noProof w:val="0"/>
                <w:lang w:val="lt-LT"/>
              </w:rPr>
            </w:pPr>
          </w:p>
        </w:tc>
      </w:tr>
    </w:tbl>
    <w:p w14:paraId="05E2EE57" w14:textId="77777777" w:rsidR="008E3580" w:rsidRPr="00FE555A" w:rsidRDefault="008E3580" w:rsidP="008E3580">
      <w:pPr>
        <w:tabs>
          <w:tab w:val="left" w:pos="1134"/>
          <w:tab w:val="left" w:pos="1418"/>
          <w:tab w:val="left" w:pos="1560"/>
        </w:tabs>
        <w:jc w:val="both"/>
        <w:rPr>
          <w:noProof w:val="0"/>
          <w:szCs w:val="24"/>
          <w:lang w:val="lt-LT"/>
        </w:rPr>
      </w:pPr>
    </w:p>
    <w:p w14:paraId="6DDE297D" w14:textId="77777777" w:rsidR="008E3580" w:rsidRPr="00FE555A" w:rsidRDefault="008E3580" w:rsidP="008E3580">
      <w:pPr>
        <w:numPr>
          <w:ilvl w:val="0"/>
          <w:numId w:val="14"/>
        </w:numPr>
        <w:tabs>
          <w:tab w:val="clear" w:pos="2115"/>
          <w:tab w:val="left" w:pos="1134"/>
          <w:tab w:val="left" w:pos="1418"/>
          <w:tab w:val="left" w:pos="1560"/>
        </w:tabs>
        <w:ind w:left="0" w:firstLine="1276"/>
        <w:jc w:val="both"/>
        <w:rPr>
          <w:noProof w:val="0"/>
          <w:szCs w:val="24"/>
          <w:lang w:val="lt-LT"/>
        </w:rPr>
      </w:pPr>
      <w:r w:rsidRPr="00FE555A">
        <w:rPr>
          <w:noProof w:val="0"/>
          <w:szCs w:val="24"/>
          <w:lang w:val="lt-LT"/>
        </w:rPr>
        <w:t>Nustatyti, kad ši</w:t>
      </w:r>
      <w:r>
        <w:rPr>
          <w:noProof w:val="0"/>
          <w:szCs w:val="24"/>
          <w:lang w:val="lt-LT"/>
        </w:rPr>
        <w:t>s sprendimas įsigalioja nuo 2021</w:t>
      </w:r>
      <w:r w:rsidRPr="00FE555A">
        <w:rPr>
          <w:noProof w:val="0"/>
          <w:szCs w:val="24"/>
          <w:lang w:val="lt-LT"/>
        </w:rPr>
        <w:t xml:space="preserve"> m. </w:t>
      </w:r>
      <w:r>
        <w:rPr>
          <w:noProof w:val="0"/>
          <w:szCs w:val="24"/>
          <w:lang w:val="lt-LT"/>
        </w:rPr>
        <w:t>sausio 2</w:t>
      </w:r>
      <w:r w:rsidRPr="00FE555A">
        <w:rPr>
          <w:noProof w:val="0"/>
          <w:szCs w:val="24"/>
          <w:lang w:val="lt-LT"/>
        </w:rPr>
        <w:t xml:space="preserve"> d.</w:t>
      </w:r>
    </w:p>
    <w:p w14:paraId="7EEA8EDA" w14:textId="77777777" w:rsidR="008E3580" w:rsidRPr="00FE555A" w:rsidRDefault="008E3580" w:rsidP="008E3580">
      <w:pPr>
        <w:numPr>
          <w:ilvl w:val="0"/>
          <w:numId w:val="14"/>
        </w:numPr>
        <w:tabs>
          <w:tab w:val="clear" w:pos="2115"/>
          <w:tab w:val="left" w:pos="1134"/>
          <w:tab w:val="left" w:pos="1418"/>
          <w:tab w:val="left" w:pos="1560"/>
        </w:tabs>
        <w:ind w:left="0" w:firstLine="1276"/>
        <w:jc w:val="both"/>
        <w:rPr>
          <w:noProof w:val="0"/>
          <w:szCs w:val="24"/>
          <w:lang w:val="lt-LT"/>
        </w:rPr>
      </w:pPr>
      <w:r w:rsidRPr="00FE555A">
        <w:rPr>
          <w:noProof w:val="0"/>
          <w:szCs w:val="24"/>
          <w:lang w:val="lt-LT"/>
        </w:rPr>
        <w:t xml:space="preserve">Paskelbti šį sprendimą </w:t>
      </w:r>
      <w:r w:rsidRPr="00FE555A">
        <w:rPr>
          <w:rFonts w:cs="Tahoma"/>
          <w:noProof w:val="0"/>
          <w:color w:val="000000"/>
          <w:kern w:val="24"/>
          <w:szCs w:val="24"/>
          <w:lang w:val="lt-LT" w:eastAsia="zh-CN" w:bidi="hi-IN"/>
        </w:rPr>
        <w:t>Teisės aktų registre ir Visagino savivaldybės interneto svetainėje.</w:t>
      </w:r>
    </w:p>
    <w:p w14:paraId="6F45A342" w14:textId="6D1D11AB" w:rsidR="0023632B" w:rsidRDefault="0023632B" w:rsidP="0023632B">
      <w:pPr>
        <w:tabs>
          <w:tab w:val="left" w:pos="1276"/>
        </w:tabs>
        <w:jc w:val="both"/>
        <w:rPr>
          <w:lang w:val="lt-LT"/>
        </w:rPr>
      </w:pPr>
    </w:p>
    <w:p w14:paraId="0F3BAB9C" w14:textId="77777777" w:rsidR="00620BC4" w:rsidRPr="0023632B" w:rsidRDefault="00620BC4" w:rsidP="0023632B">
      <w:pPr>
        <w:tabs>
          <w:tab w:val="left" w:pos="1276"/>
        </w:tabs>
        <w:jc w:val="both"/>
        <w:rPr>
          <w:lang w:val="lt-LT"/>
        </w:rPr>
      </w:pPr>
    </w:p>
    <w:p w14:paraId="06053014" w14:textId="77777777" w:rsidR="00FF3CEB" w:rsidRPr="00FA5C9A" w:rsidRDefault="00FF3CEB" w:rsidP="00FA5C9A">
      <w:pPr>
        <w:jc w:val="both"/>
        <w:rPr>
          <w:noProof w:val="0"/>
          <w:szCs w:val="24"/>
          <w:lang w:val="lt-LT"/>
        </w:rPr>
      </w:pPr>
    </w:p>
    <w:p w14:paraId="0F5330CF" w14:textId="77777777" w:rsidR="00884F84" w:rsidRPr="005D52AE" w:rsidRDefault="00884F84" w:rsidP="00884F84">
      <w:pPr>
        <w:rPr>
          <w:noProof w:val="0"/>
          <w:szCs w:val="24"/>
          <w:lang w:val="lt-LT"/>
        </w:rPr>
      </w:pPr>
      <w:r w:rsidRPr="0060141C">
        <w:t>Savivaldybės mer</w:t>
      </w:r>
      <w:r>
        <w:t>as</w:t>
      </w:r>
      <w:r w:rsidRPr="0060141C">
        <w:tab/>
      </w:r>
      <w:r w:rsidRPr="0060141C">
        <w:tab/>
      </w:r>
      <w:r w:rsidRPr="0060141C">
        <w:tab/>
      </w:r>
      <w:r w:rsidRPr="0060141C">
        <w:tab/>
      </w:r>
      <w:r w:rsidRPr="0060141C">
        <w:tab/>
      </w:r>
      <w:r>
        <w:t xml:space="preserve">  Erlandas Galaguz</w:t>
      </w:r>
    </w:p>
    <w:p w14:paraId="05842289" w14:textId="77777777" w:rsidR="00884F84" w:rsidRPr="005D52AE" w:rsidRDefault="00884F84" w:rsidP="00884F84">
      <w:pPr>
        <w:jc w:val="both"/>
      </w:pPr>
    </w:p>
    <w:p w14:paraId="2C6B25BB" w14:textId="39E7DE98" w:rsidR="009329C0" w:rsidRPr="00884F84" w:rsidRDefault="009329C0" w:rsidP="00884F84">
      <w:pPr>
        <w:tabs>
          <w:tab w:val="left" w:pos="540"/>
        </w:tabs>
        <w:jc w:val="both"/>
        <w:rPr>
          <w:noProof w:val="0"/>
          <w:szCs w:val="24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14:paraId="08DF6F99" w14:textId="77777777" w:rsidR="009329C0" w:rsidRPr="009329C0" w:rsidRDefault="009329C0" w:rsidP="005D52AE">
      <w:pPr>
        <w:jc w:val="both"/>
        <w:rPr>
          <w:lang w:val="lt-LT"/>
        </w:rPr>
      </w:pPr>
    </w:p>
    <w:sectPr w:rsidR="009329C0" w:rsidRPr="009329C0" w:rsidSect="009729BE">
      <w:headerReference w:type="even" r:id="rId8"/>
      <w:headerReference w:type="defaul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3B1DD" w14:textId="77777777" w:rsidR="00CA7D88" w:rsidRDefault="00CA7D88">
      <w:r>
        <w:separator/>
      </w:r>
    </w:p>
  </w:endnote>
  <w:endnote w:type="continuationSeparator" w:id="0">
    <w:p w14:paraId="375748A0" w14:textId="77777777" w:rsidR="00CA7D88" w:rsidRDefault="00CA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B6AFA" w14:textId="77777777" w:rsidR="00CA7D88" w:rsidRDefault="00CA7D88">
      <w:r>
        <w:separator/>
      </w:r>
    </w:p>
  </w:footnote>
  <w:footnote w:type="continuationSeparator" w:id="0">
    <w:p w14:paraId="7C0E35EF" w14:textId="77777777" w:rsidR="00CA7D88" w:rsidRDefault="00CA7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AFF5E" w14:textId="77777777" w:rsidR="00A76E9D" w:rsidRDefault="00A76E9D" w:rsidP="00BA7D9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B239D41" w14:textId="77777777" w:rsidR="00A76E9D" w:rsidRDefault="00A76E9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9698B" w14:textId="77777777" w:rsidR="00A76E9D" w:rsidRDefault="00A76E9D" w:rsidP="00BA7D9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</w:rPr>
      <w:t>2</w:t>
    </w:r>
    <w:r>
      <w:rPr>
        <w:rStyle w:val="Puslapionumeris"/>
      </w:rPr>
      <w:fldChar w:fldCharType="end"/>
    </w:r>
  </w:p>
  <w:p w14:paraId="0F12AE53" w14:textId="77777777" w:rsidR="00A76E9D" w:rsidRDefault="00A76E9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1901"/>
    <w:multiLevelType w:val="hybridMultilevel"/>
    <w:tmpl w:val="73D2DC00"/>
    <w:lvl w:ilvl="0" w:tplc="2C1ED644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 w15:restartNumberingAfterBreak="0">
    <w:nsid w:val="026C230E"/>
    <w:multiLevelType w:val="hybridMultilevel"/>
    <w:tmpl w:val="4FE2E49E"/>
    <w:lvl w:ilvl="0" w:tplc="C3226036">
      <w:start w:val="1"/>
      <w:numFmt w:val="decimal"/>
      <w:lvlText w:val="%1."/>
      <w:lvlJc w:val="left"/>
      <w:pPr>
        <w:ind w:left="1656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816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976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  <w:rPr>
        <w:rFonts w:cs="Times New Roman"/>
      </w:rPr>
    </w:lvl>
  </w:abstractNum>
  <w:abstractNum w:abstractNumId="2" w15:restartNumberingAfterBreak="0">
    <w:nsid w:val="10BE75E6"/>
    <w:multiLevelType w:val="multilevel"/>
    <w:tmpl w:val="CF9AD4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12784486"/>
    <w:multiLevelType w:val="multilevel"/>
    <w:tmpl w:val="90B03CB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040"/>
        </w:tabs>
        <w:ind w:left="2040" w:hanging="36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2400"/>
        </w:tabs>
        <w:ind w:left="2400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2760"/>
        </w:tabs>
        <w:ind w:left="2760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20"/>
        </w:tabs>
        <w:ind w:left="3120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80"/>
        </w:tabs>
        <w:ind w:left="3480" w:hanging="1800"/>
      </w:pPr>
      <w:rPr>
        <w:rFonts w:cs="Times New Roman" w:hint="default"/>
        <w:u w:val="none"/>
      </w:rPr>
    </w:lvl>
  </w:abstractNum>
  <w:abstractNum w:abstractNumId="4" w15:restartNumberingAfterBreak="0">
    <w:nsid w:val="20DD693F"/>
    <w:multiLevelType w:val="multilevel"/>
    <w:tmpl w:val="FCA8745E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4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90"/>
        </w:tabs>
        <w:ind w:left="3090" w:hanging="1800"/>
      </w:pPr>
      <w:rPr>
        <w:rFonts w:cs="Times New Roman" w:hint="default"/>
      </w:rPr>
    </w:lvl>
  </w:abstractNum>
  <w:abstractNum w:abstractNumId="5" w15:restartNumberingAfterBreak="0">
    <w:nsid w:val="2633249B"/>
    <w:multiLevelType w:val="hybridMultilevel"/>
    <w:tmpl w:val="7520EDC8"/>
    <w:lvl w:ilvl="0" w:tplc="038ED0D0">
      <w:start w:val="1"/>
      <w:numFmt w:val="decimal"/>
      <w:lvlText w:val="%1."/>
      <w:lvlJc w:val="left"/>
      <w:pPr>
        <w:ind w:left="1636" w:hanging="360"/>
      </w:pPr>
      <w:rPr>
        <w:rFonts w:cs="Calibr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6" w15:restartNumberingAfterBreak="0">
    <w:nsid w:val="3566438F"/>
    <w:multiLevelType w:val="multilevel"/>
    <w:tmpl w:val="DF9AAB26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7" w15:restartNumberingAfterBreak="0">
    <w:nsid w:val="361A4284"/>
    <w:multiLevelType w:val="hybridMultilevel"/>
    <w:tmpl w:val="709C7572"/>
    <w:lvl w:ilvl="0" w:tplc="7826D0C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30" w:hanging="360"/>
      </w:pPr>
    </w:lvl>
    <w:lvl w:ilvl="2" w:tplc="0427001B" w:tentative="1">
      <w:start w:val="1"/>
      <w:numFmt w:val="lowerRoman"/>
      <w:lvlText w:val="%3."/>
      <w:lvlJc w:val="right"/>
      <w:pPr>
        <w:ind w:left="3150" w:hanging="180"/>
      </w:pPr>
    </w:lvl>
    <w:lvl w:ilvl="3" w:tplc="0427000F" w:tentative="1">
      <w:start w:val="1"/>
      <w:numFmt w:val="decimal"/>
      <w:lvlText w:val="%4."/>
      <w:lvlJc w:val="left"/>
      <w:pPr>
        <w:ind w:left="3870" w:hanging="360"/>
      </w:pPr>
    </w:lvl>
    <w:lvl w:ilvl="4" w:tplc="04270019" w:tentative="1">
      <w:start w:val="1"/>
      <w:numFmt w:val="lowerLetter"/>
      <w:lvlText w:val="%5."/>
      <w:lvlJc w:val="left"/>
      <w:pPr>
        <w:ind w:left="4590" w:hanging="360"/>
      </w:pPr>
    </w:lvl>
    <w:lvl w:ilvl="5" w:tplc="0427001B" w:tentative="1">
      <w:start w:val="1"/>
      <w:numFmt w:val="lowerRoman"/>
      <w:lvlText w:val="%6."/>
      <w:lvlJc w:val="right"/>
      <w:pPr>
        <w:ind w:left="5310" w:hanging="180"/>
      </w:pPr>
    </w:lvl>
    <w:lvl w:ilvl="6" w:tplc="0427000F" w:tentative="1">
      <w:start w:val="1"/>
      <w:numFmt w:val="decimal"/>
      <w:lvlText w:val="%7."/>
      <w:lvlJc w:val="left"/>
      <w:pPr>
        <w:ind w:left="6030" w:hanging="360"/>
      </w:pPr>
    </w:lvl>
    <w:lvl w:ilvl="7" w:tplc="04270019" w:tentative="1">
      <w:start w:val="1"/>
      <w:numFmt w:val="lowerLetter"/>
      <w:lvlText w:val="%8."/>
      <w:lvlJc w:val="left"/>
      <w:pPr>
        <w:ind w:left="6750" w:hanging="360"/>
      </w:pPr>
    </w:lvl>
    <w:lvl w:ilvl="8" w:tplc="0427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4FAB181F"/>
    <w:multiLevelType w:val="hybridMultilevel"/>
    <w:tmpl w:val="4984BE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9783F"/>
    <w:multiLevelType w:val="multilevel"/>
    <w:tmpl w:val="98BE1D16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90"/>
        </w:tabs>
        <w:ind w:left="3090" w:hanging="1800"/>
      </w:pPr>
      <w:rPr>
        <w:rFonts w:cs="Times New Roman" w:hint="default"/>
      </w:rPr>
    </w:lvl>
  </w:abstractNum>
  <w:abstractNum w:abstractNumId="10" w15:restartNumberingAfterBreak="0">
    <w:nsid w:val="61B4096B"/>
    <w:multiLevelType w:val="multilevel"/>
    <w:tmpl w:val="36747498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90"/>
        </w:tabs>
        <w:ind w:left="3090" w:hanging="1800"/>
      </w:pPr>
      <w:rPr>
        <w:rFonts w:cs="Times New Roman" w:hint="default"/>
      </w:rPr>
    </w:lvl>
  </w:abstractNum>
  <w:abstractNum w:abstractNumId="11" w15:restartNumberingAfterBreak="0">
    <w:nsid w:val="6266292E"/>
    <w:multiLevelType w:val="hybridMultilevel"/>
    <w:tmpl w:val="9C364D3C"/>
    <w:lvl w:ilvl="0" w:tplc="E3AA88DA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abstractNum w:abstractNumId="12" w15:restartNumberingAfterBreak="0">
    <w:nsid w:val="69482BEA"/>
    <w:multiLevelType w:val="hybridMultilevel"/>
    <w:tmpl w:val="063EBEDA"/>
    <w:lvl w:ilvl="0" w:tplc="80EC6834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7E585BBC"/>
    <w:multiLevelType w:val="hybridMultilevel"/>
    <w:tmpl w:val="27D2F4B6"/>
    <w:lvl w:ilvl="0" w:tplc="994805FE">
      <w:start w:val="1"/>
      <w:numFmt w:val="decimal"/>
      <w:lvlText w:val="%1."/>
      <w:lvlJc w:val="left"/>
      <w:pPr>
        <w:tabs>
          <w:tab w:val="num" w:pos="2291"/>
        </w:tabs>
        <w:ind w:left="2291" w:hanging="360"/>
      </w:pPr>
      <w:rPr>
        <w:rFonts w:cs="Times New Roman"/>
        <w:i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10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1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DC5"/>
    <w:rsid w:val="00000272"/>
    <w:rsid w:val="00000ECB"/>
    <w:rsid w:val="000048FF"/>
    <w:rsid w:val="00020C4B"/>
    <w:rsid w:val="00020C83"/>
    <w:rsid w:val="000240A2"/>
    <w:rsid w:val="000318EB"/>
    <w:rsid w:val="00032CCD"/>
    <w:rsid w:val="00035329"/>
    <w:rsid w:val="00063586"/>
    <w:rsid w:val="00074ACF"/>
    <w:rsid w:val="00075D50"/>
    <w:rsid w:val="0009620C"/>
    <w:rsid w:val="000A2739"/>
    <w:rsid w:val="000A4E1D"/>
    <w:rsid w:val="000B21D9"/>
    <w:rsid w:val="000C1E26"/>
    <w:rsid w:val="000D1BED"/>
    <w:rsid w:val="000E272B"/>
    <w:rsid w:val="00102D42"/>
    <w:rsid w:val="00103F0D"/>
    <w:rsid w:val="0010481C"/>
    <w:rsid w:val="001226F8"/>
    <w:rsid w:val="00125128"/>
    <w:rsid w:val="0012522D"/>
    <w:rsid w:val="00127B0F"/>
    <w:rsid w:val="00135F33"/>
    <w:rsid w:val="00144266"/>
    <w:rsid w:val="0014429C"/>
    <w:rsid w:val="00156CDA"/>
    <w:rsid w:val="00164ED3"/>
    <w:rsid w:val="00184424"/>
    <w:rsid w:val="00190C7C"/>
    <w:rsid w:val="00195116"/>
    <w:rsid w:val="001B789C"/>
    <w:rsid w:val="001C7ED7"/>
    <w:rsid w:val="001D1FAC"/>
    <w:rsid w:val="001D22BB"/>
    <w:rsid w:val="001D5FB5"/>
    <w:rsid w:val="001E79A3"/>
    <w:rsid w:val="001F27B1"/>
    <w:rsid w:val="00202F05"/>
    <w:rsid w:val="00206F13"/>
    <w:rsid w:val="002108BB"/>
    <w:rsid w:val="002211AC"/>
    <w:rsid w:val="0022168E"/>
    <w:rsid w:val="00227E58"/>
    <w:rsid w:val="0023632B"/>
    <w:rsid w:val="0024126C"/>
    <w:rsid w:val="00242C7F"/>
    <w:rsid w:val="002464B7"/>
    <w:rsid w:val="00246750"/>
    <w:rsid w:val="002500A1"/>
    <w:rsid w:val="002535DA"/>
    <w:rsid w:val="0026114F"/>
    <w:rsid w:val="002631A0"/>
    <w:rsid w:val="002638CE"/>
    <w:rsid w:val="00264DB1"/>
    <w:rsid w:val="0027765B"/>
    <w:rsid w:val="00281BCC"/>
    <w:rsid w:val="00286DE8"/>
    <w:rsid w:val="002967C3"/>
    <w:rsid w:val="002A6A69"/>
    <w:rsid w:val="002B7A32"/>
    <w:rsid w:val="002C2246"/>
    <w:rsid w:val="002D56C7"/>
    <w:rsid w:val="002E4AC4"/>
    <w:rsid w:val="002E5FD4"/>
    <w:rsid w:val="00302EFA"/>
    <w:rsid w:val="003122D4"/>
    <w:rsid w:val="00315E54"/>
    <w:rsid w:val="0033021B"/>
    <w:rsid w:val="0033327B"/>
    <w:rsid w:val="0034157B"/>
    <w:rsid w:val="00343D43"/>
    <w:rsid w:val="00344BDA"/>
    <w:rsid w:val="0034649D"/>
    <w:rsid w:val="0035015E"/>
    <w:rsid w:val="003507A2"/>
    <w:rsid w:val="00351AEA"/>
    <w:rsid w:val="0036603F"/>
    <w:rsid w:val="00381554"/>
    <w:rsid w:val="003844F4"/>
    <w:rsid w:val="00385D83"/>
    <w:rsid w:val="00392F6F"/>
    <w:rsid w:val="003B46E9"/>
    <w:rsid w:val="003F1240"/>
    <w:rsid w:val="003F37F3"/>
    <w:rsid w:val="003F5C17"/>
    <w:rsid w:val="00406096"/>
    <w:rsid w:val="00416B3E"/>
    <w:rsid w:val="00421D01"/>
    <w:rsid w:val="00421DE7"/>
    <w:rsid w:val="0042765C"/>
    <w:rsid w:val="004410A7"/>
    <w:rsid w:val="0044690D"/>
    <w:rsid w:val="00467A42"/>
    <w:rsid w:val="004877C4"/>
    <w:rsid w:val="00494DAF"/>
    <w:rsid w:val="00496FE4"/>
    <w:rsid w:val="004B03CB"/>
    <w:rsid w:val="004B139C"/>
    <w:rsid w:val="004B1AC7"/>
    <w:rsid w:val="004C014F"/>
    <w:rsid w:val="004D766D"/>
    <w:rsid w:val="004E3B30"/>
    <w:rsid w:val="004E5F65"/>
    <w:rsid w:val="004F0A96"/>
    <w:rsid w:val="004F201F"/>
    <w:rsid w:val="004F3593"/>
    <w:rsid w:val="004F5ACB"/>
    <w:rsid w:val="00500FAF"/>
    <w:rsid w:val="00504BD6"/>
    <w:rsid w:val="00514B6A"/>
    <w:rsid w:val="0053214F"/>
    <w:rsid w:val="00533D13"/>
    <w:rsid w:val="00536CED"/>
    <w:rsid w:val="0054723F"/>
    <w:rsid w:val="005478D2"/>
    <w:rsid w:val="00550DD5"/>
    <w:rsid w:val="00551758"/>
    <w:rsid w:val="005530D5"/>
    <w:rsid w:val="0055325A"/>
    <w:rsid w:val="005676D6"/>
    <w:rsid w:val="00574B24"/>
    <w:rsid w:val="0058394D"/>
    <w:rsid w:val="0059067E"/>
    <w:rsid w:val="0059629A"/>
    <w:rsid w:val="005B05A4"/>
    <w:rsid w:val="005D1DC5"/>
    <w:rsid w:val="005D52AE"/>
    <w:rsid w:val="005E18C4"/>
    <w:rsid w:val="005E1D1F"/>
    <w:rsid w:val="005E4ECC"/>
    <w:rsid w:val="0060141C"/>
    <w:rsid w:val="006079DE"/>
    <w:rsid w:val="00610F2E"/>
    <w:rsid w:val="0061174B"/>
    <w:rsid w:val="00617A07"/>
    <w:rsid w:val="00620BC4"/>
    <w:rsid w:val="00627A7F"/>
    <w:rsid w:val="0063443B"/>
    <w:rsid w:val="0065000C"/>
    <w:rsid w:val="00653B28"/>
    <w:rsid w:val="00664C9C"/>
    <w:rsid w:val="0068723E"/>
    <w:rsid w:val="006A088B"/>
    <w:rsid w:val="006B2828"/>
    <w:rsid w:val="006B481C"/>
    <w:rsid w:val="006C143D"/>
    <w:rsid w:val="006D7607"/>
    <w:rsid w:val="006E10BE"/>
    <w:rsid w:val="006E782F"/>
    <w:rsid w:val="006F6101"/>
    <w:rsid w:val="00701A4A"/>
    <w:rsid w:val="00707AFB"/>
    <w:rsid w:val="007202C6"/>
    <w:rsid w:val="0072706A"/>
    <w:rsid w:val="00733D60"/>
    <w:rsid w:val="00735B34"/>
    <w:rsid w:val="00735CEF"/>
    <w:rsid w:val="00751A84"/>
    <w:rsid w:val="00765800"/>
    <w:rsid w:val="00766B82"/>
    <w:rsid w:val="00776ABB"/>
    <w:rsid w:val="00785B5C"/>
    <w:rsid w:val="0079050B"/>
    <w:rsid w:val="00791B78"/>
    <w:rsid w:val="007929A9"/>
    <w:rsid w:val="007A0FA0"/>
    <w:rsid w:val="007B5D46"/>
    <w:rsid w:val="007B68B4"/>
    <w:rsid w:val="007D4484"/>
    <w:rsid w:val="007D656A"/>
    <w:rsid w:val="007E0BC9"/>
    <w:rsid w:val="007E5C81"/>
    <w:rsid w:val="00812A92"/>
    <w:rsid w:val="008206E7"/>
    <w:rsid w:val="00822362"/>
    <w:rsid w:val="008259A8"/>
    <w:rsid w:val="008266A3"/>
    <w:rsid w:val="008331FD"/>
    <w:rsid w:val="00836005"/>
    <w:rsid w:val="008405FC"/>
    <w:rsid w:val="00850A09"/>
    <w:rsid w:val="00851631"/>
    <w:rsid w:val="00862592"/>
    <w:rsid w:val="00863EEF"/>
    <w:rsid w:val="008648EC"/>
    <w:rsid w:val="00870792"/>
    <w:rsid w:val="008720EE"/>
    <w:rsid w:val="00883070"/>
    <w:rsid w:val="00884F84"/>
    <w:rsid w:val="00897F12"/>
    <w:rsid w:val="008B5FA6"/>
    <w:rsid w:val="008C02E1"/>
    <w:rsid w:val="008C38C7"/>
    <w:rsid w:val="008C6216"/>
    <w:rsid w:val="008C67C9"/>
    <w:rsid w:val="008D561B"/>
    <w:rsid w:val="008E3580"/>
    <w:rsid w:val="008E5207"/>
    <w:rsid w:val="008F1325"/>
    <w:rsid w:val="008F17BE"/>
    <w:rsid w:val="008F2A86"/>
    <w:rsid w:val="0091266C"/>
    <w:rsid w:val="0091293E"/>
    <w:rsid w:val="00914ED7"/>
    <w:rsid w:val="00917BA4"/>
    <w:rsid w:val="009329C0"/>
    <w:rsid w:val="00964126"/>
    <w:rsid w:val="009644B2"/>
    <w:rsid w:val="009729BE"/>
    <w:rsid w:val="00975189"/>
    <w:rsid w:val="00975E2C"/>
    <w:rsid w:val="00982E4A"/>
    <w:rsid w:val="00984121"/>
    <w:rsid w:val="009864DC"/>
    <w:rsid w:val="009968F4"/>
    <w:rsid w:val="009978DA"/>
    <w:rsid w:val="009A0B06"/>
    <w:rsid w:val="009A78A6"/>
    <w:rsid w:val="009B5413"/>
    <w:rsid w:val="009B5817"/>
    <w:rsid w:val="009B79CE"/>
    <w:rsid w:val="009C7F8A"/>
    <w:rsid w:val="009D1A97"/>
    <w:rsid w:val="009D6DAB"/>
    <w:rsid w:val="009E5C8E"/>
    <w:rsid w:val="009E5EA3"/>
    <w:rsid w:val="009F5991"/>
    <w:rsid w:val="00A067D7"/>
    <w:rsid w:val="00A07B1B"/>
    <w:rsid w:val="00A13860"/>
    <w:rsid w:val="00A400C0"/>
    <w:rsid w:val="00A46BA4"/>
    <w:rsid w:val="00A46E73"/>
    <w:rsid w:val="00A66578"/>
    <w:rsid w:val="00A673BA"/>
    <w:rsid w:val="00A76E9D"/>
    <w:rsid w:val="00A86CD9"/>
    <w:rsid w:val="00AA1626"/>
    <w:rsid w:val="00AA70D3"/>
    <w:rsid w:val="00AB310B"/>
    <w:rsid w:val="00AB321B"/>
    <w:rsid w:val="00AC1C69"/>
    <w:rsid w:val="00AC3667"/>
    <w:rsid w:val="00AC4A47"/>
    <w:rsid w:val="00AD23DA"/>
    <w:rsid w:val="00AD4C2C"/>
    <w:rsid w:val="00AE5717"/>
    <w:rsid w:val="00AE5867"/>
    <w:rsid w:val="00AE5C17"/>
    <w:rsid w:val="00AE5F3E"/>
    <w:rsid w:val="00AE65C9"/>
    <w:rsid w:val="00AF1AC1"/>
    <w:rsid w:val="00B0089E"/>
    <w:rsid w:val="00B05C80"/>
    <w:rsid w:val="00B16349"/>
    <w:rsid w:val="00B30356"/>
    <w:rsid w:val="00B30C28"/>
    <w:rsid w:val="00B32007"/>
    <w:rsid w:val="00B40164"/>
    <w:rsid w:val="00B43C97"/>
    <w:rsid w:val="00B43DB4"/>
    <w:rsid w:val="00B4519E"/>
    <w:rsid w:val="00B4613C"/>
    <w:rsid w:val="00B5457B"/>
    <w:rsid w:val="00B55017"/>
    <w:rsid w:val="00B63B86"/>
    <w:rsid w:val="00B67BCE"/>
    <w:rsid w:val="00B7153A"/>
    <w:rsid w:val="00B81238"/>
    <w:rsid w:val="00B91718"/>
    <w:rsid w:val="00B96127"/>
    <w:rsid w:val="00B96F15"/>
    <w:rsid w:val="00BA0E2D"/>
    <w:rsid w:val="00BA405F"/>
    <w:rsid w:val="00BA7273"/>
    <w:rsid w:val="00BA7D91"/>
    <w:rsid w:val="00BB0B41"/>
    <w:rsid w:val="00BC08A4"/>
    <w:rsid w:val="00BC4225"/>
    <w:rsid w:val="00BC6DBA"/>
    <w:rsid w:val="00BD43C2"/>
    <w:rsid w:val="00BD4C5F"/>
    <w:rsid w:val="00BE3867"/>
    <w:rsid w:val="00BE5C27"/>
    <w:rsid w:val="00BF3377"/>
    <w:rsid w:val="00BF7287"/>
    <w:rsid w:val="00C005C6"/>
    <w:rsid w:val="00C0062F"/>
    <w:rsid w:val="00C03AD0"/>
    <w:rsid w:val="00C104B4"/>
    <w:rsid w:val="00C10C74"/>
    <w:rsid w:val="00C11F1F"/>
    <w:rsid w:val="00C1653C"/>
    <w:rsid w:val="00C231C3"/>
    <w:rsid w:val="00C23389"/>
    <w:rsid w:val="00C25A42"/>
    <w:rsid w:val="00C2675D"/>
    <w:rsid w:val="00C26DE9"/>
    <w:rsid w:val="00C304B5"/>
    <w:rsid w:val="00C543A6"/>
    <w:rsid w:val="00C57774"/>
    <w:rsid w:val="00C75C46"/>
    <w:rsid w:val="00C8092C"/>
    <w:rsid w:val="00C912DE"/>
    <w:rsid w:val="00C93516"/>
    <w:rsid w:val="00CA3DF8"/>
    <w:rsid w:val="00CA7CD3"/>
    <w:rsid w:val="00CA7D88"/>
    <w:rsid w:val="00CD020A"/>
    <w:rsid w:val="00CD316D"/>
    <w:rsid w:val="00CD6892"/>
    <w:rsid w:val="00CE6BDA"/>
    <w:rsid w:val="00CF31DD"/>
    <w:rsid w:val="00D014B3"/>
    <w:rsid w:val="00D128B1"/>
    <w:rsid w:val="00D2694D"/>
    <w:rsid w:val="00D371B7"/>
    <w:rsid w:val="00D41FA6"/>
    <w:rsid w:val="00D554A0"/>
    <w:rsid w:val="00D63BEB"/>
    <w:rsid w:val="00D706A1"/>
    <w:rsid w:val="00D7257F"/>
    <w:rsid w:val="00D7291B"/>
    <w:rsid w:val="00D73B76"/>
    <w:rsid w:val="00D76542"/>
    <w:rsid w:val="00D768D9"/>
    <w:rsid w:val="00D77ACF"/>
    <w:rsid w:val="00D94126"/>
    <w:rsid w:val="00DB0B6A"/>
    <w:rsid w:val="00DB46AD"/>
    <w:rsid w:val="00DB5425"/>
    <w:rsid w:val="00DE2AA2"/>
    <w:rsid w:val="00DE3118"/>
    <w:rsid w:val="00DF3165"/>
    <w:rsid w:val="00DF5666"/>
    <w:rsid w:val="00E03E09"/>
    <w:rsid w:val="00E05512"/>
    <w:rsid w:val="00E15982"/>
    <w:rsid w:val="00E165EA"/>
    <w:rsid w:val="00E1685D"/>
    <w:rsid w:val="00E220AF"/>
    <w:rsid w:val="00E32BA0"/>
    <w:rsid w:val="00E344BF"/>
    <w:rsid w:val="00E35D14"/>
    <w:rsid w:val="00E4214B"/>
    <w:rsid w:val="00E5302F"/>
    <w:rsid w:val="00E53757"/>
    <w:rsid w:val="00E54BB7"/>
    <w:rsid w:val="00E5655C"/>
    <w:rsid w:val="00E61119"/>
    <w:rsid w:val="00E6762F"/>
    <w:rsid w:val="00E7572E"/>
    <w:rsid w:val="00E8518F"/>
    <w:rsid w:val="00E8631A"/>
    <w:rsid w:val="00E86B3A"/>
    <w:rsid w:val="00E9423F"/>
    <w:rsid w:val="00EA47B1"/>
    <w:rsid w:val="00EA53CB"/>
    <w:rsid w:val="00EA7C58"/>
    <w:rsid w:val="00EB6150"/>
    <w:rsid w:val="00EE2B7F"/>
    <w:rsid w:val="00EE2E7F"/>
    <w:rsid w:val="00F11B4D"/>
    <w:rsid w:val="00F11CC2"/>
    <w:rsid w:val="00F1450F"/>
    <w:rsid w:val="00F172B9"/>
    <w:rsid w:val="00F207D1"/>
    <w:rsid w:val="00F228AA"/>
    <w:rsid w:val="00F40FFC"/>
    <w:rsid w:val="00F42500"/>
    <w:rsid w:val="00F55E86"/>
    <w:rsid w:val="00F621EE"/>
    <w:rsid w:val="00F65932"/>
    <w:rsid w:val="00F67E9E"/>
    <w:rsid w:val="00F70528"/>
    <w:rsid w:val="00F7404C"/>
    <w:rsid w:val="00F820D2"/>
    <w:rsid w:val="00F83569"/>
    <w:rsid w:val="00FA3989"/>
    <w:rsid w:val="00FA40B0"/>
    <w:rsid w:val="00FA5C9A"/>
    <w:rsid w:val="00FB0457"/>
    <w:rsid w:val="00FB1298"/>
    <w:rsid w:val="00FB1EBA"/>
    <w:rsid w:val="00FB3FFB"/>
    <w:rsid w:val="00FB5142"/>
    <w:rsid w:val="00FB77C9"/>
    <w:rsid w:val="00FB7806"/>
    <w:rsid w:val="00FC53B6"/>
    <w:rsid w:val="00FD0A48"/>
    <w:rsid w:val="00FD5470"/>
    <w:rsid w:val="00FE1FD9"/>
    <w:rsid w:val="00FE29C3"/>
    <w:rsid w:val="00FE2C6E"/>
    <w:rsid w:val="00FE555A"/>
    <w:rsid w:val="00FF0B01"/>
    <w:rsid w:val="00FF1310"/>
    <w:rsid w:val="00FF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5D1AD9A0"/>
  <w15:docId w15:val="{F40767D9-1003-4666-BB8E-473CAF2C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3021B"/>
    <w:pPr>
      <w:jc w:val="center"/>
    </w:pPr>
    <w:rPr>
      <w:noProof/>
      <w:sz w:val="24"/>
      <w:szCs w:val="20"/>
      <w:lang w:val="en-GB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33021B"/>
    <w:pPr>
      <w:keepNext/>
      <w:outlineLvl w:val="0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8F2A86"/>
    <w:rPr>
      <w:rFonts w:cs="Times New Roman"/>
      <w:noProof/>
      <w:sz w:val="24"/>
      <w:lang w:val="en-GB" w:eastAsia="en-US"/>
    </w:rPr>
  </w:style>
  <w:style w:type="paragraph" w:styleId="Antrats">
    <w:name w:val="header"/>
    <w:aliases w:val="Char"/>
    <w:basedOn w:val="prastasis"/>
    <w:link w:val="AntratsDiagrama"/>
    <w:rsid w:val="002E5FD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aliases w:val="Char Diagrama"/>
    <w:basedOn w:val="Numatytasispastraiposriftas"/>
    <w:link w:val="Antrats"/>
    <w:locked/>
    <w:rsid w:val="00B30356"/>
    <w:rPr>
      <w:rFonts w:cs="Times New Roman"/>
      <w:noProof/>
      <w:sz w:val="24"/>
      <w:lang w:val="en-GB" w:eastAsia="en-US"/>
    </w:rPr>
  </w:style>
  <w:style w:type="character" w:styleId="Puslapionumeris">
    <w:name w:val="page number"/>
    <w:basedOn w:val="Numatytasispastraiposriftas"/>
    <w:uiPriority w:val="99"/>
    <w:rsid w:val="002E5FD4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CA3DF8"/>
    <w:pPr>
      <w:jc w:val="both"/>
    </w:pPr>
    <w:rPr>
      <w:b/>
      <w:bCs/>
      <w:noProof w:val="0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0B21D9"/>
    <w:rPr>
      <w:rFonts w:cs="Times New Roman"/>
      <w:noProof/>
      <w:sz w:val="20"/>
      <w:szCs w:val="20"/>
      <w:lang w:val="en-GB" w:eastAsia="en-US"/>
    </w:rPr>
  </w:style>
  <w:style w:type="paragraph" w:customStyle="1" w:styleId="a">
    <w:name w:val="Знак Знак"/>
    <w:basedOn w:val="prastasis"/>
    <w:uiPriority w:val="99"/>
    <w:rsid w:val="00CA3DF8"/>
    <w:pPr>
      <w:spacing w:after="160" w:line="240" w:lineRule="exact"/>
      <w:jc w:val="left"/>
    </w:pPr>
    <w:rPr>
      <w:rFonts w:ascii="Tahoma" w:hAnsi="Tahoma"/>
      <w:noProof w:val="0"/>
      <w:sz w:val="20"/>
      <w:lang w:val="en-US"/>
    </w:rPr>
  </w:style>
  <w:style w:type="table" w:styleId="Lentelstinklelis">
    <w:name w:val="Table Grid"/>
    <w:basedOn w:val="prastojilentel"/>
    <w:uiPriority w:val="99"/>
    <w:rsid w:val="00FB7806"/>
    <w:pPr>
      <w:jc w:val="center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8C38C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0B21D9"/>
    <w:rPr>
      <w:rFonts w:cs="Times New Roman"/>
      <w:noProof/>
      <w:sz w:val="2"/>
      <w:lang w:val="en-GB" w:eastAsia="en-US"/>
    </w:rPr>
  </w:style>
  <w:style w:type="paragraph" w:styleId="Pagrindinistekstas2">
    <w:name w:val="Body Text 2"/>
    <w:basedOn w:val="prastasis"/>
    <w:link w:val="Pagrindinistekstas2Diagrama"/>
    <w:uiPriority w:val="99"/>
    <w:rsid w:val="00F65932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0B21D9"/>
    <w:rPr>
      <w:rFonts w:cs="Times New Roman"/>
      <w:noProof/>
      <w:sz w:val="20"/>
      <w:szCs w:val="20"/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B55017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0B21D9"/>
    <w:rPr>
      <w:rFonts w:cs="Times New Roman"/>
      <w:noProof/>
      <w:sz w:val="20"/>
      <w:szCs w:val="20"/>
      <w:lang w:val="en-GB" w:eastAsia="en-US"/>
    </w:rPr>
  </w:style>
  <w:style w:type="paragraph" w:customStyle="1" w:styleId="x">
    <w:name w:val="x"/>
    <w:uiPriority w:val="99"/>
    <w:rsid w:val="00FD0A48"/>
    <w:rPr>
      <w:rFonts w:ascii="Arial" w:hAnsi="Arial"/>
      <w:sz w:val="20"/>
      <w:szCs w:val="20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D7257F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locked/>
    <w:rsid w:val="000B21D9"/>
    <w:rPr>
      <w:rFonts w:cs="Times New Roman"/>
      <w:noProof/>
      <w:sz w:val="16"/>
      <w:szCs w:val="16"/>
      <w:lang w:val="en-GB" w:eastAsia="en-US"/>
    </w:rPr>
  </w:style>
  <w:style w:type="paragraph" w:styleId="Porat">
    <w:name w:val="footer"/>
    <w:basedOn w:val="prastasis"/>
    <w:link w:val="PoratDiagrama"/>
    <w:uiPriority w:val="99"/>
    <w:rsid w:val="00AE5C1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0B21D9"/>
    <w:rPr>
      <w:rFonts w:cs="Times New Roman"/>
      <w:noProof/>
      <w:sz w:val="20"/>
      <w:szCs w:val="20"/>
      <w:lang w:val="en-GB" w:eastAsia="en-US"/>
    </w:rPr>
  </w:style>
  <w:style w:type="paragraph" w:customStyle="1" w:styleId="Standard">
    <w:name w:val="Standard"/>
    <w:rsid w:val="00B16349"/>
    <w:pPr>
      <w:suppressAutoHyphens/>
      <w:autoSpaceDN w:val="0"/>
      <w:jc w:val="center"/>
      <w:textAlignment w:val="baseline"/>
    </w:pPr>
    <w:rPr>
      <w:rFonts w:cs="Calibri"/>
      <w:kern w:val="3"/>
      <w:sz w:val="24"/>
      <w:szCs w:val="20"/>
      <w:lang w:val="en-GB" w:eastAsia="ar-SA"/>
    </w:rPr>
  </w:style>
  <w:style w:type="paragraph" w:styleId="Sraopastraipa">
    <w:name w:val="List Paragraph"/>
    <w:basedOn w:val="prastasis"/>
    <w:uiPriority w:val="34"/>
    <w:qFormat/>
    <w:rsid w:val="00B16349"/>
    <w:pPr>
      <w:widowControl w:val="0"/>
      <w:suppressAutoHyphens/>
      <w:autoSpaceDN w:val="0"/>
      <w:ind w:left="720"/>
      <w:contextualSpacing/>
      <w:jc w:val="left"/>
      <w:textAlignment w:val="baseline"/>
    </w:pPr>
    <w:rPr>
      <w:noProof w:val="0"/>
      <w:kern w:val="3"/>
      <w:sz w:val="20"/>
      <w:lang w:val="lt-LT" w:eastAsia="lt-LT"/>
    </w:rPr>
  </w:style>
  <w:style w:type="character" w:styleId="Emfaz">
    <w:name w:val="Emphasis"/>
    <w:basedOn w:val="Numatytasispastraiposriftas"/>
    <w:uiPriority w:val="99"/>
    <w:qFormat/>
    <w:locked/>
    <w:rsid w:val="00B16349"/>
    <w:rPr>
      <w:rFonts w:cs="Times New Roman"/>
      <w:i/>
    </w:rPr>
  </w:style>
  <w:style w:type="paragraph" w:customStyle="1" w:styleId="BodyText21">
    <w:name w:val="Body Text 21"/>
    <w:basedOn w:val="prastasis"/>
    <w:rsid w:val="00AC4A47"/>
    <w:pPr>
      <w:suppressAutoHyphens/>
      <w:jc w:val="both"/>
    </w:pPr>
    <w:rPr>
      <w:noProof w:val="0"/>
      <w:szCs w:val="24"/>
      <w:lang w:val="lt-LT" w:eastAsia="ar-SA"/>
    </w:rPr>
  </w:style>
  <w:style w:type="character" w:styleId="Hipersaitas">
    <w:name w:val="Hyperlink"/>
    <w:locked/>
    <w:rsid w:val="00C25A42"/>
    <w:rPr>
      <w:color w:val="0563C1"/>
      <w:u w:val="single"/>
    </w:rPr>
  </w:style>
  <w:style w:type="character" w:customStyle="1" w:styleId="fontstyle01">
    <w:name w:val="fontstyle01"/>
    <w:rsid w:val="00F55E86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Pagrindinistekstas22">
    <w:name w:val="Pagrindinis tekstas 22"/>
    <w:basedOn w:val="prastasis"/>
    <w:rsid w:val="00D63BEB"/>
    <w:pPr>
      <w:suppressAutoHyphens/>
      <w:spacing w:after="120" w:line="480" w:lineRule="auto"/>
      <w:jc w:val="left"/>
    </w:pPr>
    <w:rPr>
      <w:noProof w:val="0"/>
      <w:szCs w:val="24"/>
      <w:lang w:eastAsia="ar-SA"/>
    </w:rPr>
  </w:style>
  <w:style w:type="paragraph" w:customStyle="1" w:styleId="pavadinimas1">
    <w:name w:val="pavadinimas1"/>
    <w:basedOn w:val="prastasis"/>
    <w:rsid w:val="00D63BEB"/>
    <w:pPr>
      <w:suppressLineNumbers/>
      <w:suppressAutoHyphens/>
      <w:spacing w:before="280" w:after="280"/>
      <w:jc w:val="left"/>
    </w:pPr>
    <w:rPr>
      <w:noProof w:val="0"/>
      <w:szCs w:val="24"/>
      <w:lang w:val="lt-LT" w:eastAsia="ar-SA"/>
    </w:rPr>
  </w:style>
  <w:style w:type="paragraph" w:styleId="Betarp">
    <w:name w:val="No Spacing"/>
    <w:qFormat/>
    <w:rsid w:val="008E3580"/>
    <w:pPr>
      <w:jc w:val="center"/>
    </w:pPr>
    <w:rPr>
      <w:noProof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30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1089</Words>
  <Characters>621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savivaldybė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</dc:creator>
  <cp:keywords/>
  <dc:description/>
  <cp:lastModifiedBy>Bendras 3</cp:lastModifiedBy>
  <cp:revision>5</cp:revision>
  <cp:lastPrinted>2020-09-25T10:22:00Z</cp:lastPrinted>
  <dcterms:created xsi:type="dcterms:W3CDTF">2020-12-27T18:28:00Z</dcterms:created>
  <dcterms:modified xsi:type="dcterms:W3CDTF">2020-12-27T18:30:00Z</dcterms:modified>
</cp:coreProperties>
</file>