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E9" w:rsidRPr="004D766D" w:rsidRDefault="006F5CE9" w:rsidP="00F822C0">
      <w:pPr>
        <w:rPr>
          <w:noProof w:val="0"/>
          <w:lang w:val="lt-LT"/>
        </w:rPr>
      </w:pPr>
      <w:r w:rsidRPr="00AF65F2">
        <w:rPr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3.5pt;height:46.5pt;visibility:visible">
            <v:imagedata r:id="rId7" o:title=""/>
          </v:shape>
        </w:pict>
      </w:r>
    </w:p>
    <w:p w:rsidR="006F5CE9" w:rsidRPr="000240A2" w:rsidRDefault="006F5CE9" w:rsidP="00F822C0">
      <w:pPr>
        <w:rPr>
          <w:noProof w:val="0"/>
          <w:lang w:val="lt-LT"/>
        </w:rPr>
      </w:pPr>
    </w:p>
    <w:p w:rsidR="006F5CE9" w:rsidRPr="004D766D" w:rsidRDefault="006F5CE9" w:rsidP="00F822C0">
      <w:pPr>
        <w:rPr>
          <w:b/>
          <w:caps/>
          <w:noProof w:val="0"/>
          <w:lang w:val="lt-LT"/>
        </w:rPr>
      </w:pPr>
      <w:r w:rsidRPr="004D766D">
        <w:rPr>
          <w:b/>
          <w:caps/>
          <w:noProof w:val="0"/>
          <w:lang w:val="lt-LT"/>
        </w:rPr>
        <w:t xml:space="preserve">Visagino savivaldybės </w:t>
      </w:r>
      <w:r>
        <w:rPr>
          <w:b/>
          <w:caps/>
          <w:noProof w:val="0"/>
          <w:lang w:val="lt-LT"/>
        </w:rPr>
        <w:t>taryba</w:t>
      </w:r>
    </w:p>
    <w:p w:rsidR="006F5CE9" w:rsidRPr="004D766D" w:rsidRDefault="006F5CE9" w:rsidP="00F822C0">
      <w:pPr>
        <w:rPr>
          <w:caps/>
          <w:noProof w:val="0"/>
          <w:lang w:val="lt-LT"/>
        </w:rPr>
      </w:pPr>
    </w:p>
    <w:p w:rsidR="006F5CE9" w:rsidRDefault="006F5CE9" w:rsidP="00F822C0">
      <w:pPr>
        <w:rPr>
          <w:b/>
          <w:caps/>
          <w:noProof w:val="0"/>
          <w:lang w:val="lt-LT"/>
        </w:rPr>
      </w:pPr>
      <w:r>
        <w:rPr>
          <w:b/>
          <w:caps/>
          <w:noProof w:val="0"/>
          <w:lang w:val="lt-LT"/>
        </w:rPr>
        <w:t>sprendimas</w:t>
      </w:r>
    </w:p>
    <w:p w:rsidR="006F5CE9" w:rsidRPr="00FE555A" w:rsidRDefault="006F5CE9" w:rsidP="00F822C0">
      <w:pPr>
        <w:rPr>
          <w:b/>
          <w:caps/>
          <w:noProof w:val="0"/>
          <w:lang w:val="lt-LT"/>
        </w:rPr>
      </w:pPr>
      <w:r w:rsidRPr="00FE555A">
        <w:rPr>
          <w:b/>
          <w:caps/>
          <w:noProof w:val="0"/>
          <w:lang w:val="lt-LT"/>
        </w:rPr>
        <w:t xml:space="preserve">dėl visagino savivaldybės TARYBOS </w:t>
      </w:r>
      <w:smartTag w:uri="urn:schemas-microsoft-com:office:smarttags" w:element="metricconverter">
        <w:smartTagPr>
          <w:attr w:name="ProductID" w:val="2020 m"/>
        </w:smartTagPr>
        <w:r w:rsidRPr="00FE555A">
          <w:rPr>
            <w:b/>
            <w:caps/>
            <w:noProof w:val="0"/>
            <w:lang w:val="lt-LT"/>
          </w:rPr>
          <w:t>2020 M</w:t>
        </w:r>
      </w:smartTag>
      <w:r w:rsidRPr="00FE555A">
        <w:rPr>
          <w:b/>
          <w:caps/>
          <w:noProof w:val="0"/>
          <w:lang w:val="lt-LT"/>
        </w:rPr>
        <w:t xml:space="preserve">. VASARIO 6 D. SPRENDIMO NR. TS-11 „Dėl </w:t>
      </w:r>
      <w:r w:rsidRPr="00FE555A">
        <w:rPr>
          <w:b/>
          <w:noProof w:val="0"/>
          <w:lang w:val="lt-LT"/>
        </w:rPr>
        <w:t>SOCIALINIŲ PASLAUGŲ KAINŲ SUDERINIMO</w:t>
      </w:r>
      <w:r w:rsidRPr="00FE555A">
        <w:rPr>
          <w:b/>
          <w:bCs/>
          <w:noProof w:val="0"/>
          <w:szCs w:val="24"/>
          <w:lang w:val="lt-LT"/>
        </w:rPr>
        <w:t>“ PAKEITIMO</w:t>
      </w:r>
    </w:p>
    <w:p w:rsidR="006F5CE9" w:rsidRPr="00FE555A" w:rsidRDefault="006F5CE9" w:rsidP="00F822C0">
      <w:pPr>
        <w:rPr>
          <w:noProof w:val="0"/>
          <w:lang w:val="lt-LT"/>
        </w:rPr>
      </w:pPr>
    </w:p>
    <w:p w:rsidR="006F5CE9" w:rsidRPr="00FE555A" w:rsidRDefault="006F5CE9" w:rsidP="00F822C0">
      <w:pPr>
        <w:rPr>
          <w:noProof w:val="0"/>
          <w:lang w:val="lt-LT"/>
        </w:rPr>
      </w:pPr>
      <w:smartTag w:uri="urn:schemas-microsoft-com:office:smarttags" w:element="metricconverter">
        <w:smartTagPr>
          <w:attr w:name="ProductID" w:val="2020 m"/>
        </w:smartTagPr>
        <w:r w:rsidRPr="00FE555A">
          <w:rPr>
            <w:noProof w:val="0"/>
            <w:lang w:val="lt-LT"/>
          </w:rPr>
          <w:t>2020 m</w:t>
        </w:r>
      </w:smartTag>
      <w:r w:rsidRPr="00FE555A">
        <w:rPr>
          <w:noProof w:val="0"/>
          <w:lang w:val="lt-LT"/>
        </w:rPr>
        <w:t>. rugsėjo ___ d. Nr. TS-___</w:t>
      </w:r>
    </w:p>
    <w:p w:rsidR="006F5CE9" w:rsidRPr="00FE555A" w:rsidRDefault="006F5CE9" w:rsidP="00F822C0">
      <w:pPr>
        <w:rPr>
          <w:noProof w:val="0"/>
          <w:lang w:val="lt-LT"/>
        </w:rPr>
      </w:pPr>
      <w:r w:rsidRPr="00FE555A">
        <w:rPr>
          <w:noProof w:val="0"/>
          <w:lang w:val="lt-LT"/>
        </w:rPr>
        <w:t>Visaginas</w:t>
      </w:r>
    </w:p>
    <w:p w:rsidR="006F5CE9" w:rsidRPr="00FE555A" w:rsidRDefault="006F5CE9" w:rsidP="00F822C0">
      <w:pPr>
        <w:rPr>
          <w:noProof w:val="0"/>
          <w:szCs w:val="24"/>
          <w:lang w:val="lt-LT"/>
        </w:rPr>
      </w:pPr>
    </w:p>
    <w:p w:rsidR="006F5CE9" w:rsidRPr="00FE555A" w:rsidRDefault="006F5CE9" w:rsidP="00F822C0">
      <w:pPr>
        <w:rPr>
          <w:noProof w:val="0"/>
          <w:szCs w:val="24"/>
          <w:lang w:val="lt-LT"/>
        </w:rPr>
      </w:pPr>
    </w:p>
    <w:p w:rsidR="006F5CE9" w:rsidRPr="00FE555A" w:rsidRDefault="006F5CE9" w:rsidP="00F822C0">
      <w:pPr>
        <w:pStyle w:val="NoSpacing"/>
        <w:tabs>
          <w:tab w:val="left" w:pos="1560"/>
        </w:tabs>
        <w:ind w:firstLine="1276"/>
        <w:jc w:val="both"/>
        <w:rPr>
          <w:noProof w:val="0"/>
          <w:szCs w:val="24"/>
          <w:lang w:val="lt-LT"/>
        </w:rPr>
      </w:pPr>
      <w:r w:rsidRPr="00FE555A">
        <w:rPr>
          <w:noProof w:val="0"/>
          <w:szCs w:val="24"/>
          <w:lang w:val="lt-LT"/>
        </w:rPr>
        <w:t xml:space="preserve">Visagino savivaldybės taryba, </w:t>
      </w:r>
      <w:r w:rsidRPr="00FE555A">
        <w:rPr>
          <w:noProof w:val="0"/>
          <w:lang w:val="lt-LT"/>
        </w:rPr>
        <w:t xml:space="preserve">vadovaudamasi Lietuvos Respublikos vietos savivaldos įstatymo 16 straipsnio 2 dalies 37 punktu, 18 straipsnio 1 dalimi, Lietuvos Respublikos biudžetinių įstaigų įstatymo 4 straipsnio 2 dalimi, 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FE555A">
          <w:rPr>
            <w:noProof w:val="0"/>
            <w:lang w:val="lt-LT"/>
          </w:rPr>
          <w:t>2006 m</w:t>
        </w:r>
      </w:smartTag>
      <w:r w:rsidRPr="00FE555A">
        <w:rPr>
          <w:noProof w:val="0"/>
          <w:lang w:val="lt-LT"/>
        </w:rPr>
        <w:t xml:space="preserve">. spalio 10 d. nutarimu Nr. 978 „Dėl Socialinių paslaugų finansavimo ir lėšų apskaičiavimo metodikos patvirtinimo“, 20 punktu, atsižvelgdama į </w:t>
      </w:r>
      <w:r w:rsidRPr="00FE555A">
        <w:rPr>
          <w:bCs/>
          <w:noProof w:val="0"/>
          <w:szCs w:val="24"/>
          <w:lang w:val="lt-LT"/>
        </w:rPr>
        <w:t xml:space="preserve">Visagino socialinių paslaugų centro </w:t>
      </w:r>
      <w:smartTag w:uri="urn:schemas-microsoft-com:office:smarttags" w:element="metricconverter">
        <w:smartTagPr>
          <w:attr w:name="ProductID" w:val="2020 m"/>
        </w:smartTagPr>
        <w:r w:rsidRPr="00FE555A">
          <w:rPr>
            <w:bCs/>
            <w:noProof w:val="0"/>
            <w:szCs w:val="24"/>
            <w:lang w:val="lt-LT"/>
          </w:rPr>
          <w:t>2020 m</w:t>
        </w:r>
      </w:smartTag>
      <w:r w:rsidRPr="00FE555A">
        <w:rPr>
          <w:bCs/>
          <w:noProof w:val="0"/>
          <w:szCs w:val="24"/>
          <w:lang w:val="lt-LT"/>
        </w:rPr>
        <w:t xml:space="preserve">. </w:t>
      </w:r>
      <w:r>
        <w:rPr>
          <w:bCs/>
          <w:noProof w:val="0"/>
          <w:szCs w:val="24"/>
          <w:lang w:val="lt-LT"/>
        </w:rPr>
        <w:t>rugsėjo 8</w:t>
      </w:r>
      <w:r w:rsidRPr="00FE555A">
        <w:rPr>
          <w:bCs/>
          <w:noProof w:val="0"/>
          <w:szCs w:val="24"/>
          <w:lang w:val="lt-LT"/>
        </w:rPr>
        <w:t xml:space="preserve"> </w:t>
      </w:r>
      <w:r>
        <w:rPr>
          <w:bCs/>
          <w:noProof w:val="0"/>
          <w:szCs w:val="24"/>
          <w:lang w:val="lt-LT"/>
        </w:rPr>
        <w:t>d. raštą Nr. Sr-1188</w:t>
      </w:r>
      <w:r w:rsidRPr="00FE555A">
        <w:rPr>
          <w:bCs/>
          <w:noProof w:val="0"/>
          <w:szCs w:val="24"/>
          <w:lang w:val="lt-LT"/>
        </w:rPr>
        <w:t xml:space="preserve"> „Dėl </w:t>
      </w:r>
      <w:r>
        <w:rPr>
          <w:bCs/>
          <w:noProof w:val="0"/>
          <w:szCs w:val="24"/>
          <w:lang w:val="lt-LT"/>
        </w:rPr>
        <w:t>transporto organizavimo paslaugų ir kainos suderinimo</w:t>
      </w:r>
      <w:r w:rsidRPr="00FE555A">
        <w:rPr>
          <w:bCs/>
          <w:noProof w:val="0"/>
          <w:szCs w:val="24"/>
          <w:lang w:val="lt-LT"/>
        </w:rPr>
        <w:t>“, siekdama plėsti socialines paslaugas Visagino savivaldybėje</w:t>
      </w:r>
      <w:r>
        <w:rPr>
          <w:bCs/>
          <w:noProof w:val="0"/>
          <w:szCs w:val="24"/>
          <w:lang w:val="lt-LT"/>
        </w:rPr>
        <w:t xml:space="preserve">, </w:t>
      </w:r>
      <w:r w:rsidRPr="00FE555A">
        <w:rPr>
          <w:noProof w:val="0"/>
          <w:spacing w:val="100"/>
          <w:szCs w:val="24"/>
          <w:lang w:val="lt-LT"/>
        </w:rPr>
        <w:t>nusprendžia</w:t>
      </w:r>
      <w:r w:rsidRPr="00FE555A">
        <w:rPr>
          <w:noProof w:val="0"/>
          <w:szCs w:val="24"/>
          <w:lang w:val="lt-LT"/>
        </w:rPr>
        <w:t>:</w:t>
      </w:r>
    </w:p>
    <w:p w:rsidR="006F5CE9" w:rsidRPr="00FE555A" w:rsidRDefault="006F5CE9" w:rsidP="00F822C0">
      <w:pPr>
        <w:numPr>
          <w:ilvl w:val="0"/>
          <w:numId w:val="8"/>
        </w:numPr>
        <w:tabs>
          <w:tab w:val="clear" w:pos="2115"/>
          <w:tab w:val="left" w:pos="1134"/>
          <w:tab w:val="left" w:pos="1418"/>
          <w:tab w:val="left" w:pos="1560"/>
        </w:tabs>
        <w:ind w:left="0" w:firstLine="1276"/>
        <w:jc w:val="both"/>
        <w:rPr>
          <w:noProof w:val="0"/>
          <w:szCs w:val="24"/>
          <w:lang w:val="lt-LT"/>
        </w:rPr>
      </w:pPr>
      <w:r w:rsidRPr="00FE555A">
        <w:rPr>
          <w:noProof w:val="0"/>
          <w:szCs w:val="24"/>
          <w:lang w:val="lt-LT"/>
        </w:rPr>
        <w:t>Papildyti V</w:t>
      </w:r>
      <w:r w:rsidRPr="00FE555A">
        <w:rPr>
          <w:noProof w:val="0"/>
          <w:lang w:val="lt-LT"/>
        </w:rPr>
        <w:t xml:space="preserve">isagino savivaldybės tarybos </w:t>
      </w:r>
      <w:smartTag w:uri="urn:schemas-microsoft-com:office:smarttags" w:element="metricconverter">
        <w:smartTagPr>
          <w:attr w:name="ProductID" w:val="2020 m"/>
        </w:smartTagPr>
        <w:r w:rsidRPr="00FE555A">
          <w:rPr>
            <w:noProof w:val="0"/>
            <w:lang w:val="lt-LT"/>
          </w:rPr>
          <w:t>2020 m</w:t>
        </w:r>
      </w:smartTag>
      <w:r w:rsidRPr="00FE555A">
        <w:rPr>
          <w:noProof w:val="0"/>
          <w:lang w:val="lt-LT"/>
        </w:rPr>
        <w:t xml:space="preserve">. vasario 6 d. sprendimo Nr. TS-11 </w:t>
      </w:r>
      <w:r w:rsidRPr="00FE555A">
        <w:rPr>
          <w:noProof w:val="0"/>
          <w:szCs w:val="24"/>
          <w:lang w:val="lt-LT"/>
        </w:rPr>
        <w:t>„</w:t>
      </w:r>
      <w:r w:rsidRPr="00FE555A">
        <w:rPr>
          <w:noProof w:val="0"/>
          <w:lang w:val="lt-LT"/>
        </w:rPr>
        <w:t>Dėl socialinių paslaugų kainų suderinimo</w:t>
      </w:r>
      <w:r w:rsidRPr="00FE555A">
        <w:rPr>
          <w:bCs/>
          <w:noProof w:val="0"/>
          <w:szCs w:val="24"/>
          <w:lang w:val="lt-LT"/>
        </w:rPr>
        <w:t>“ 2 pried</w:t>
      </w:r>
      <w:r>
        <w:rPr>
          <w:bCs/>
          <w:noProof w:val="0"/>
          <w:szCs w:val="24"/>
          <w:lang w:val="lt-LT"/>
        </w:rPr>
        <w:t>ą „</w:t>
      </w:r>
      <w:r w:rsidRPr="00FE555A">
        <w:rPr>
          <w:noProof w:val="0"/>
          <w:szCs w:val="24"/>
          <w:lang w:val="lt-LT"/>
        </w:rPr>
        <w:t>Visagino socialinių paslaugų centro teikiamų socialinių paslaugų kain</w:t>
      </w:r>
      <w:r>
        <w:rPr>
          <w:noProof w:val="0"/>
          <w:szCs w:val="24"/>
          <w:lang w:val="lt-LT"/>
        </w:rPr>
        <w:t>os“</w:t>
      </w:r>
      <w:r w:rsidRPr="00FE555A">
        <w:rPr>
          <w:bCs/>
          <w:noProof w:val="0"/>
          <w:szCs w:val="24"/>
          <w:lang w:val="lt-LT"/>
        </w:rPr>
        <w:t xml:space="preserve"> eilute „Transporto organizavimas“ ir ją išdėstyti taip:</w:t>
      </w:r>
    </w:p>
    <w:p w:rsidR="006F5CE9" w:rsidRPr="00FE555A" w:rsidRDefault="006F5CE9" w:rsidP="00F822C0">
      <w:pPr>
        <w:tabs>
          <w:tab w:val="left" w:pos="1134"/>
          <w:tab w:val="left" w:pos="1418"/>
          <w:tab w:val="left" w:pos="1560"/>
        </w:tabs>
        <w:ind w:left="1276"/>
        <w:jc w:val="both"/>
        <w:rPr>
          <w:bCs/>
          <w:noProof w:val="0"/>
          <w:szCs w:val="24"/>
          <w:lang w:val="lt-LT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"/>
        <w:gridCol w:w="2087"/>
        <w:gridCol w:w="2126"/>
        <w:gridCol w:w="993"/>
        <w:gridCol w:w="992"/>
        <w:gridCol w:w="1133"/>
        <w:gridCol w:w="1656"/>
        <w:gridCol w:w="323"/>
      </w:tblGrid>
      <w:tr w:rsidR="006F5CE9" w:rsidRPr="00FE555A" w:rsidTr="00DC3FB5">
        <w:trPr>
          <w:trHeight w:val="414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</w:tcBorders>
          </w:tcPr>
          <w:p w:rsidR="006F5CE9" w:rsidRPr="00FE555A" w:rsidRDefault="006F5CE9" w:rsidP="00DC3FB5">
            <w:pPr>
              <w:rPr>
                <w:noProof w:val="0"/>
                <w:lang w:val="lt-LT"/>
              </w:rPr>
            </w:pPr>
          </w:p>
        </w:tc>
        <w:tc>
          <w:tcPr>
            <w:tcW w:w="2087" w:type="dxa"/>
            <w:vMerge w:val="restart"/>
          </w:tcPr>
          <w:p w:rsidR="006F5CE9" w:rsidRPr="00FE555A" w:rsidRDefault="006F5CE9" w:rsidP="00DC3FB5">
            <w:pPr>
              <w:rPr>
                <w:noProof w:val="0"/>
                <w:lang w:val="lt-LT"/>
              </w:rPr>
            </w:pPr>
            <w:r>
              <w:rPr>
                <w:noProof w:val="0"/>
                <w:lang w:val="lt-LT"/>
              </w:rPr>
              <w:t>„</w:t>
            </w:r>
            <w:r w:rsidRPr="00FE555A">
              <w:rPr>
                <w:noProof w:val="0"/>
                <w:lang w:val="lt-LT"/>
              </w:rPr>
              <w:t>Transporto organizavimas</w:t>
            </w:r>
          </w:p>
        </w:tc>
        <w:tc>
          <w:tcPr>
            <w:tcW w:w="2126" w:type="dxa"/>
          </w:tcPr>
          <w:p w:rsidR="006F5CE9" w:rsidRPr="00FE555A" w:rsidRDefault="006F5CE9" w:rsidP="00DC3FB5">
            <w:pPr>
              <w:rPr>
                <w:noProof w:val="0"/>
                <w:lang w:val="lt-LT"/>
              </w:rPr>
            </w:pPr>
            <w:r w:rsidRPr="00FE555A">
              <w:rPr>
                <w:noProof w:val="0"/>
                <w:lang w:val="lt-LT"/>
              </w:rPr>
              <w:t>Vaikai su negalia ir jų šeimos, suaugę asmenys su negalia ir jų šeimos, senyvo amžiaus asmenys ir jų šeimos, socialinę riziką patiriančios šeimos</w:t>
            </w:r>
          </w:p>
        </w:tc>
        <w:tc>
          <w:tcPr>
            <w:tcW w:w="993" w:type="dxa"/>
          </w:tcPr>
          <w:p w:rsidR="006F5CE9" w:rsidRPr="00FE555A" w:rsidRDefault="006F5CE9" w:rsidP="00DC3FB5">
            <w:pPr>
              <w:rPr>
                <w:noProof w:val="0"/>
                <w:lang w:val="lt-LT"/>
              </w:rPr>
            </w:pPr>
            <w:r w:rsidRPr="00FE555A">
              <w:rPr>
                <w:noProof w:val="0"/>
                <w:lang w:val="lt-LT"/>
              </w:rPr>
              <w:t>-</w:t>
            </w:r>
          </w:p>
        </w:tc>
        <w:tc>
          <w:tcPr>
            <w:tcW w:w="992" w:type="dxa"/>
          </w:tcPr>
          <w:p w:rsidR="006F5CE9" w:rsidRPr="00FE555A" w:rsidRDefault="006F5CE9" w:rsidP="00DC3FB5">
            <w:pPr>
              <w:rPr>
                <w:noProof w:val="0"/>
                <w:lang w:val="lt-LT"/>
              </w:rPr>
            </w:pPr>
            <w:r w:rsidRPr="00FE555A">
              <w:rPr>
                <w:noProof w:val="0"/>
                <w:lang w:val="lt-LT"/>
              </w:rPr>
              <w:t>-</w:t>
            </w:r>
          </w:p>
        </w:tc>
        <w:tc>
          <w:tcPr>
            <w:tcW w:w="1133" w:type="dxa"/>
          </w:tcPr>
          <w:p w:rsidR="006F5CE9" w:rsidRPr="00FE555A" w:rsidRDefault="006F5CE9" w:rsidP="00DC3FB5">
            <w:pPr>
              <w:rPr>
                <w:noProof w:val="0"/>
                <w:lang w:val="lt-LT"/>
              </w:rPr>
            </w:pPr>
            <w:r w:rsidRPr="00FE555A">
              <w:rPr>
                <w:noProof w:val="0"/>
                <w:lang w:val="lt-LT"/>
              </w:rPr>
              <w:t xml:space="preserve">0,18 Eur už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E555A">
                <w:rPr>
                  <w:noProof w:val="0"/>
                  <w:lang w:val="lt-LT"/>
                </w:rPr>
                <w:t>1 km</w:t>
              </w:r>
            </w:smartTag>
          </w:p>
        </w:tc>
        <w:tc>
          <w:tcPr>
            <w:tcW w:w="1656" w:type="dxa"/>
            <w:vMerge w:val="restart"/>
          </w:tcPr>
          <w:p w:rsidR="006F5CE9" w:rsidRPr="00FE555A" w:rsidRDefault="006F5CE9" w:rsidP="00DC3FB5">
            <w:pPr>
              <w:rPr>
                <w:bCs/>
                <w:iCs/>
                <w:noProof w:val="0"/>
                <w:lang w:val="lt-LT"/>
              </w:rPr>
            </w:pPr>
            <w:r w:rsidRPr="00FE555A">
              <w:rPr>
                <w:bCs/>
                <w:iCs/>
                <w:noProof w:val="0"/>
                <w:lang w:val="lt-LT"/>
              </w:rPr>
              <w:t>Bendruomenės skyrius</w:t>
            </w:r>
            <w:r>
              <w:rPr>
                <w:bCs/>
                <w:iCs/>
                <w:noProof w:val="0"/>
                <w:lang w:val="lt-LT"/>
              </w:rPr>
              <w:t>“</w:t>
            </w: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</w:tcPr>
          <w:p w:rsidR="006F5CE9" w:rsidRPr="00FE555A" w:rsidRDefault="006F5CE9" w:rsidP="00DC3FB5">
            <w:pPr>
              <w:rPr>
                <w:bCs/>
                <w:iCs/>
                <w:noProof w:val="0"/>
                <w:lang w:val="lt-LT"/>
              </w:rPr>
            </w:pPr>
          </w:p>
        </w:tc>
      </w:tr>
      <w:tr w:rsidR="006F5CE9" w:rsidRPr="00FE555A" w:rsidTr="00DC3FB5">
        <w:trPr>
          <w:trHeight w:val="414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</w:tcBorders>
          </w:tcPr>
          <w:p w:rsidR="006F5CE9" w:rsidRPr="00FE555A" w:rsidRDefault="006F5CE9" w:rsidP="00DC3FB5">
            <w:pPr>
              <w:rPr>
                <w:noProof w:val="0"/>
                <w:lang w:val="lt-LT"/>
              </w:rPr>
            </w:pPr>
          </w:p>
        </w:tc>
        <w:tc>
          <w:tcPr>
            <w:tcW w:w="2087" w:type="dxa"/>
            <w:vMerge/>
          </w:tcPr>
          <w:p w:rsidR="006F5CE9" w:rsidRPr="00FE555A" w:rsidRDefault="006F5CE9" w:rsidP="00DC3FB5">
            <w:pPr>
              <w:rPr>
                <w:noProof w:val="0"/>
                <w:lang w:val="lt-LT"/>
              </w:rPr>
            </w:pPr>
          </w:p>
        </w:tc>
        <w:tc>
          <w:tcPr>
            <w:tcW w:w="2126" w:type="dxa"/>
          </w:tcPr>
          <w:p w:rsidR="006F5CE9" w:rsidRPr="00FE555A" w:rsidRDefault="006F5CE9" w:rsidP="00DC3FB5">
            <w:pPr>
              <w:rPr>
                <w:noProof w:val="0"/>
                <w:lang w:val="lt-LT"/>
              </w:rPr>
            </w:pPr>
            <w:r w:rsidRPr="00FE555A">
              <w:rPr>
                <w:noProof w:val="0"/>
                <w:lang w:val="lt-LT"/>
              </w:rPr>
              <w:t>Kiti asmenys, kurie dėl ligos negali naudotis visuomeniniu ar individualiu transportu</w:t>
            </w:r>
          </w:p>
        </w:tc>
        <w:tc>
          <w:tcPr>
            <w:tcW w:w="993" w:type="dxa"/>
          </w:tcPr>
          <w:p w:rsidR="006F5CE9" w:rsidRPr="00FE555A" w:rsidRDefault="006F5CE9" w:rsidP="00DC3FB5">
            <w:pPr>
              <w:rPr>
                <w:noProof w:val="0"/>
                <w:sz w:val="20"/>
                <w:lang w:val="lt-LT"/>
              </w:rPr>
            </w:pPr>
            <w:r w:rsidRPr="00FE555A">
              <w:rPr>
                <w:noProof w:val="0"/>
                <w:sz w:val="20"/>
                <w:lang w:val="lt-LT"/>
              </w:rPr>
              <w:t>-</w:t>
            </w:r>
          </w:p>
        </w:tc>
        <w:tc>
          <w:tcPr>
            <w:tcW w:w="992" w:type="dxa"/>
          </w:tcPr>
          <w:p w:rsidR="006F5CE9" w:rsidRPr="00FE555A" w:rsidRDefault="006F5CE9" w:rsidP="00DC3FB5">
            <w:pPr>
              <w:rPr>
                <w:noProof w:val="0"/>
                <w:sz w:val="20"/>
                <w:lang w:val="lt-LT"/>
              </w:rPr>
            </w:pPr>
            <w:r w:rsidRPr="00FE555A">
              <w:rPr>
                <w:noProof w:val="0"/>
                <w:sz w:val="20"/>
                <w:lang w:val="lt-LT"/>
              </w:rPr>
              <w:t>-</w:t>
            </w:r>
          </w:p>
        </w:tc>
        <w:tc>
          <w:tcPr>
            <w:tcW w:w="1133" w:type="dxa"/>
          </w:tcPr>
          <w:p w:rsidR="006F5CE9" w:rsidRPr="00FE555A" w:rsidRDefault="006F5CE9" w:rsidP="00DC3FB5">
            <w:pPr>
              <w:rPr>
                <w:noProof w:val="0"/>
                <w:lang w:val="lt-LT"/>
              </w:rPr>
            </w:pPr>
            <w:r w:rsidRPr="00FE555A">
              <w:rPr>
                <w:noProof w:val="0"/>
                <w:lang w:val="lt-LT"/>
              </w:rPr>
              <w:t xml:space="preserve">0,18 Eur už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E555A">
                <w:rPr>
                  <w:noProof w:val="0"/>
                  <w:lang w:val="lt-LT"/>
                </w:rPr>
                <w:t>1 km</w:t>
              </w:r>
            </w:smartTag>
          </w:p>
        </w:tc>
        <w:tc>
          <w:tcPr>
            <w:tcW w:w="1656" w:type="dxa"/>
            <w:vMerge/>
          </w:tcPr>
          <w:p w:rsidR="006F5CE9" w:rsidRPr="00FE555A" w:rsidRDefault="006F5CE9" w:rsidP="00DC3FB5">
            <w:pPr>
              <w:rPr>
                <w:bCs/>
                <w:iCs/>
                <w:noProof w:val="0"/>
                <w:lang w:val="lt-LT"/>
              </w:rPr>
            </w:pPr>
          </w:p>
        </w:tc>
        <w:tc>
          <w:tcPr>
            <w:tcW w:w="323" w:type="dxa"/>
            <w:tcBorders>
              <w:top w:val="nil"/>
              <w:bottom w:val="nil"/>
              <w:right w:val="nil"/>
            </w:tcBorders>
          </w:tcPr>
          <w:p w:rsidR="006F5CE9" w:rsidRPr="00FE555A" w:rsidRDefault="006F5CE9" w:rsidP="00DC3FB5">
            <w:pPr>
              <w:rPr>
                <w:bCs/>
                <w:iCs/>
                <w:noProof w:val="0"/>
                <w:lang w:val="lt-LT"/>
              </w:rPr>
            </w:pPr>
          </w:p>
          <w:p w:rsidR="006F5CE9" w:rsidRPr="00FE555A" w:rsidRDefault="006F5CE9" w:rsidP="00DC3FB5">
            <w:pPr>
              <w:rPr>
                <w:bCs/>
                <w:iCs/>
                <w:noProof w:val="0"/>
                <w:lang w:val="lt-LT"/>
              </w:rPr>
            </w:pPr>
          </w:p>
          <w:p w:rsidR="006F5CE9" w:rsidRPr="00FE555A" w:rsidRDefault="006F5CE9" w:rsidP="00DC3FB5">
            <w:pPr>
              <w:rPr>
                <w:bCs/>
                <w:iCs/>
                <w:noProof w:val="0"/>
                <w:lang w:val="lt-LT"/>
              </w:rPr>
            </w:pPr>
          </w:p>
          <w:p w:rsidR="006F5CE9" w:rsidRPr="00FE555A" w:rsidRDefault="006F5CE9" w:rsidP="00DC3FB5">
            <w:pPr>
              <w:rPr>
                <w:bCs/>
                <w:iCs/>
                <w:noProof w:val="0"/>
                <w:lang w:val="lt-LT"/>
              </w:rPr>
            </w:pPr>
          </w:p>
          <w:p w:rsidR="006F5CE9" w:rsidRPr="00FE555A" w:rsidRDefault="006F5CE9" w:rsidP="00DC3FB5">
            <w:pPr>
              <w:jc w:val="both"/>
              <w:rPr>
                <w:bCs/>
                <w:iCs/>
                <w:noProof w:val="0"/>
                <w:lang w:val="lt-LT"/>
              </w:rPr>
            </w:pPr>
          </w:p>
          <w:p w:rsidR="006F5CE9" w:rsidRPr="00FE555A" w:rsidRDefault="006F5CE9" w:rsidP="00DC3FB5">
            <w:pPr>
              <w:rPr>
                <w:bCs/>
                <w:iCs/>
                <w:noProof w:val="0"/>
                <w:lang w:val="lt-LT"/>
              </w:rPr>
            </w:pPr>
          </w:p>
        </w:tc>
      </w:tr>
    </w:tbl>
    <w:p w:rsidR="006F5CE9" w:rsidRPr="00FE555A" w:rsidRDefault="006F5CE9" w:rsidP="00F822C0">
      <w:pPr>
        <w:tabs>
          <w:tab w:val="left" w:pos="1134"/>
          <w:tab w:val="left" w:pos="1418"/>
          <w:tab w:val="left" w:pos="1560"/>
        </w:tabs>
        <w:jc w:val="both"/>
        <w:rPr>
          <w:noProof w:val="0"/>
          <w:szCs w:val="24"/>
          <w:lang w:val="lt-LT"/>
        </w:rPr>
      </w:pPr>
    </w:p>
    <w:p w:rsidR="006F5CE9" w:rsidRPr="00FE555A" w:rsidRDefault="006F5CE9" w:rsidP="00F822C0">
      <w:pPr>
        <w:numPr>
          <w:ilvl w:val="0"/>
          <w:numId w:val="8"/>
        </w:numPr>
        <w:tabs>
          <w:tab w:val="clear" w:pos="2115"/>
          <w:tab w:val="left" w:pos="1134"/>
          <w:tab w:val="left" w:pos="1418"/>
          <w:tab w:val="left" w:pos="1560"/>
        </w:tabs>
        <w:ind w:left="0" w:firstLine="1276"/>
        <w:jc w:val="both"/>
        <w:rPr>
          <w:noProof w:val="0"/>
          <w:szCs w:val="24"/>
          <w:lang w:val="lt-LT"/>
        </w:rPr>
      </w:pPr>
      <w:r w:rsidRPr="00FE555A">
        <w:rPr>
          <w:noProof w:val="0"/>
          <w:szCs w:val="24"/>
          <w:lang w:val="lt-LT"/>
        </w:rPr>
        <w:t xml:space="preserve">Nustatyti, kad šis sprendimas įsigalioja nuo </w:t>
      </w:r>
      <w:smartTag w:uri="urn:schemas-microsoft-com:office:smarttags" w:element="metricconverter">
        <w:smartTagPr>
          <w:attr w:name="ProductID" w:val="2020 m"/>
        </w:smartTagPr>
        <w:r w:rsidRPr="00FE555A">
          <w:rPr>
            <w:noProof w:val="0"/>
            <w:szCs w:val="24"/>
            <w:lang w:val="lt-LT"/>
          </w:rPr>
          <w:t>2020 m</w:t>
        </w:r>
      </w:smartTag>
      <w:r w:rsidRPr="00FE555A">
        <w:rPr>
          <w:noProof w:val="0"/>
          <w:szCs w:val="24"/>
          <w:lang w:val="lt-LT"/>
        </w:rPr>
        <w:t>. spalio 1 d.</w:t>
      </w:r>
    </w:p>
    <w:p w:rsidR="006F5CE9" w:rsidRPr="00FE555A" w:rsidRDefault="006F5CE9" w:rsidP="00F822C0">
      <w:pPr>
        <w:numPr>
          <w:ilvl w:val="0"/>
          <w:numId w:val="8"/>
        </w:numPr>
        <w:tabs>
          <w:tab w:val="clear" w:pos="2115"/>
          <w:tab w:val="left" w:pos="1134"/>
          <w:tab w:val="left" w:pos="1418"/>
          <w:tab w:val="left" w:pos="1560"/>
        </w:tabs>
        <w:ind w:left="0" w:firstLine="1276"/>
        <w:jc w:val="both"/>
        <w:rPr>
          <w:noProof w:val="0"/>
          <w:szCs w:val="24"/>
          <w:lang w:val="lt-LT"/>
        </w:rPr>
      </w:pPr>
      <w:r w:rsidRPr="00FE555A">
        <w:rPr>
          <w:noProof w:val="0"/>
          <w:szCs w:val="24"/>
          <w:lang w:val="lt-LT"/>
        </w:rPr>
        <w:t xml:space="preserve">Paskelbti šį sprendimą </w:t>
      </w:r>
      <w:r w:rsidRPr="00FE555A">
        <w:rPr>
          <w:rFonts w:cs="Tahoma"/>
          <w:noProof w:val="0"/>
          <w:color w:val="000000"/>
          <w:kern w:val="24"/>
          <w:szCs w:val="24"/>
          <w:lang w:val="lt-LT" w:eastAsia="zh-CN" w:bidi="hi-IN"/>
        </w:rPr>
        <w:t>Teisės aktų registre ir Visagino savivaldybės interneto svetainėje.</w:t>
      </w:r>
    </w:p>
    <w:p w:rsidR="006F5CE9" w:rsidRDefault="006F5CE9" w:rsidP="00F822C0">
      <w:pPr>
        <w:ind w:firstLine="1247"/>
        <w:jc w:val="both"/>
        <w:rPr>
          <w:noProof w:val="0"/>
          <w:szCs w:val="24"/>
          <w:lang w:val="lt-LT"/>
        </w:rPr>
      </w:pPr>
    </w:p>
    <w:p w:rsidR="006F5CE9" w:rsidRPr="00FA5C9A" w:rsidRDefault="006F5CE9" w:rsidP="00F822C0">
      <w:pPr>
        <w:ind w:firstLine="1247"/>
        <w:jc w:val="both"/>
        <w:rPr>
          <w:noProof w:val="0"/>
          <w:szCs w:val="24"/>
          <w:lang w:val="lt-LT"/>
        </w:rPr>
      </w:pPr>
    </w:p>
    <w:p w:rsidR="006F5CE9" w:rsidRPr="00FA5C9A" w:rsidRDefault="006F5CE9" w:rsidP="00F822C0">
      <w:pPr>
        <w:jc w:val="both"/>
        <w:rPr>
          <w:noProof w:val="0"/>
          <w:szCs w:val="24"/>
          <w:lang w:val="lt-LT"/>
        </w:rPr>
      </w:pPr>
    </w:p>
    <w:p w:rsidR="006F5CE9" w:rsidRPr="00851631" w:rsidRDefault="006F5CE9" w:rsidP="00F822C0">
      <w:pPr>
        <w:rPr>
          <w:noProof w:val="0"/>
          <w:szCs w:val="24"/>
          <w:lang w:val="lt-LT"/>
        </w:rPr>
      </w:pPr>
      <w:r w:rsidRPr="0060141C">
        <w:t>Savivaldybės mer</w:t>
      </w:r>
      <w:r>
        <w:t>as</w:t>
      </w:r>
      <w:r w:rsidRPr="0060141C">
        <w:tab/>
      </w:r>
      <w:r w:rsidRPr="0060141C">
        <w:tab/>
      </w:r>
      <w:r w:rsidRPr="0060141C">
        <w:tab/>
      </w:r>
      <w:r w:rsidRPr="0060141C">
        <w:tab/>
      </w:r>
      <w:r w:rsidRPr="0060141C">
        <w:tab/>
      </w:r>
      <w:r>
        <w:t xml:space="preserve">  Erlandas Galaguz</w:t>
      </w:r>
    </w:p>
    <w:p w:rsidR="006F5CE9" w:rsidRPr="0060141C" w:rsidRDefault="006F5CE9" w:rsidP="00F822C0">
      <w:pPr>
        <w:jc w:val="both"/>
      </w:pPr>
      <w:r>
        <w:rPr>
          <w:noProof w:val="0"/>
          <w:szCs w:val="24"/>
          <w:lang w:val="lt-LT"/>
        </w:rPr>
        <w:tab/>
      </w:r>
      <w:bookmarkStart w:id="0" w:name="_GoBack"/>
      <w:bookmarkEnd w:id="0"/>
    </w:p>
    <w:p w:rsidR="006F5CE9" w:rsidRPr="00F822C0" w:rsidRDefault="006F5CE9" w:rsidP="00F822C0">
      <w:pPr>
        <w:jc w:val="both"/>
      </w:pPr>
      <w:r w:rsidRPr="001D22BB">
        <w:tab/>
      </w:r>
    </w:p>
    <w:p w:rsidR="006F5CE9" w:rsidRPr="00FE555A" w:rsidRDefault="006F5CE9" w:rsidP="00F822C0">
      <w:pPr>
        <w:jc w:val="both"/>
        <w:rPr>
          <w:noProof w:val="0"/>
          <w:szCs w:val="24"/>
          <w:lang w:val="lt-LT"/>
        </w:rPr>
      </w:pPr>
    </w:p>
    <w:sectPr w:rsidR="006F5CE9" w:rsidRPr="00FE555A" w:rsidSect="009729BE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E9" w:rsidRDefault="006F5CE9">
      <w:r>
        <w:separator/>
      </w:r>
    </w:p>
  </w:endnote>
  <w:endnote w:type="continuationSeparator" w:id="0">
    <w:p w:rsidR="006F5CE9" w:rsidRDefault="006F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E9" w:rsidRDefault="006F5CE9">
      <w:r>
        <w:separator/>
      </w:r>
    </w:p>
  </w:footnote>
  <w:footnote w:type="continuationSeparator" w:id="0">
    <w:p w:rsidR="006F5CE9" w:rsidRDefault="006F5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E9" w:rsidRDefault="006F5CE9" w:rsidP="00BA7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E9" w:rsidRDefault="006F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E9" w:rsidRDefault="006F5CE9" w:rsidP="00BA7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6F5CE9" w:rsidRDefault="006F5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30E"/>
    <w:multiLevelType w:val="hybridMultilevel"/>
    <w:tmpl w:val="4FE2E49E"/>
    <w:lvl w:ilvl="0" w:tplc="C3226036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">
    <w:nsid w:val="12784486"/>
    <w:multiLevelType w:val="multilevel"/>
    <w:tmpl w:val="90B03CB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u w:val="none"/>
      </w:rPr>
    </w:lvl>
  </w:abstractNum>
  <w:abstractNum w:abstractNumId="2">
    <w:nsid w:val="20DD693F"/>
    <w:multiLevelType w:val="multilevel"/>
    <w:tmpl w:val="FCA8745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3">
    <w:nsid w:val="2633249B"/>
    <w:multiLevelType w:val="hybridMultilevel"/>
    <w:tmpl w:val="7520EDC8"/>
    <w:lvl w:ilvl="0" w:tplc="038ED0D0">
      <w:start w:val="1"/>
      <w:numFmt w:val="decimal"/>
      <w:lvlText w:val="%1."/>
      <w:lvlJc w:val="left"/>
      <w:pPr>
        <w:ind w:left="1636" w:hanging="360"/>
      </w:pPr>
      <w:rPr>
        <w:rFonts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59A9783F"/>
    <w:multiLevelType w:val="multilevel"/>
    <w:tmpl w:val="98BE1D16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5">
    <w:nsid w:val="61B4096B"/>
    <w:multiLevelType w:val="multilevel"/>
    <w:tmpl w:val="3674749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6">
    <w:nsid w:val="69482BEA"/>
    <w:multiLevelType w:val="hybridMultilevel"/>
    <w:tmpl w:val="063EBEDA"/>
    <w:lvl w:ilvl="0" w:tplc="80EC683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7E585BBC"/>
    <w:multiLevelType w:val="hybridMultilevel"/>
    <w:tmpl w:val="27D2F4B6"/>
    <w:lvl w:ilvl="0" w:tplc="994805F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C5"/>
    <w:rsid w:val="00000272"/>
    <w:rsid w:val="00000ECB"/>
    <w:rsid w:val="000048FF"/>
    <w:rsid w:val="00020C4B"/>
    <w:rsid w:val="00020C83"/>
    <w:rsid w:val="000240A2"/>
    <w:rsid w:val="000318EB"/>
    <w:rsid w:val="00035329"/>
    <w:rsid w:val="00074ACF"/>
    <w:rsid w:val="00074B3E"/>
    <w:rsid w:val="0009620C"/>
    <w:rsid w:val="000A2739"/>
    <w:rsid w:val="000A4E1D"/>
    <w:rsid w:val="000B21D9"/>
    <w:rsid w:val="000C1E26"/>
    <w:rsid w:val="000E272B"/>
    <w:rsid w:val="000F3A44"/>
    <w:rsid w:val="00103F0D"/>
    <w:rsid w:val="0010481C"/>
    <w:rsid w:val="00125128"/>
    <w:rsid w:val="0012522D"/>
    <w:rsid w:val="00135F33"/>
    <w:rsid w:val="0014429C"/>
    <w:rsid w:val="00164ED3"/>
    <w:rsid w:val="00184424"/>
    <w:rsid w:val="00190C7C"/>
    <w:rsid w:val="00195116"/>
    <w:rsid w:val="001B789C"/>
    <w:rsid w:val="001D22BB"/>
    <w:rsid w:val="001D5FB5"/>
    <w:rsid w:val="001E79A3"/>
    <w:rsid w:val="001F27B1"/>
    <w:rsid w:val="00202F05"/>
    <w:rsid w:val="002108BB"/>
    <w:rsid w:val="002211AC"/>
    <w:rsid w:val="0022168E"/>
    <w:rsid w:val="00225059"/>
    <w:rsid w:val="00242C7F"/>
    <w:rsid w:val="00246750"/>
    <w:rsid w:val="002500A1"/>
    <w:rsid w:val="002638CE"/>
    <w:rsid w:val="00264DB1"/>
    <w:rsid w:val="0027765B"/>
    <w:rsid w:val="00281BCC"/>
    <w:rsid w:val="002A6A69"/>
    <w:rsid w:val="002B7A32"/>
    <w:rsid w:val="002D56C7"/>
    <w:rsid w:val="002E5FD4"/>
    <w:rsid w:val="002F3DC1"/>
    <w:rsid w:val="00302EFA"/>
    <w:rsid w:val="003122D4"/>
    <w:rsid w:val="00315E54"/>
    <w:rsid w:val="0033021B"/>
    <w:rsid w:val="0033327B"/>
    <w:rsid w:val="0034157B"/>
    <w:rsid w:val="00343D43"/>
    <w:rsid w:val="00344BDA"/>
    <w:rsid w:val="0034649D"/>
    <w:rsid w:val="00351AEA"/>
    <w:rsid w:val="00381554"/>
    <w:rsid w:val="003844F4"/>
    <w:rsid w:val="00385D83"/>
    <w:rsid w:val="003A3462"/>
    <w:rsid w:val="003B46E9"/>
    <w:rsid w:val="003C5455"/>
    <w:rsid w:val="003E40C3"/>
    <w:rsid w:val="003F37F3"/>
    <w:rsid w:val="003F5C17"/>
    <w:rsid w:val="00406096"/>
    <w:rsid w:val="00416B3E"/>
    <w:rsid w:val="00421D01"/>
    <w:rsid w:val="00421DE7"/>
    <w:rsid w:val="0042765C"/>
    <w:rsid w:val="00467A42"/>
    <w:rsid w:val="004877C4"/>
    <w:rsid w:val="00494DAF"/>
    <w:rsid w:val="00496FE4"/>
    <w:rsid w:val="004A127E"/>
    <w:rsid w:val="004B139C"/>
    <w:rsid w:val="004D766D"/>
    <w:rsid w:val="004E3B30"/>
    <w:rsid w:val="004E5F65"/>
    <w:rsid w:val="004F201F"/>
    <w:rsid w:val="00504BD6"/>
    <w:rsid w:val="00514B6A"/>
    <w:rsid w:val="00533D13"/>
    <w:rsid w:val="00536CED"/>
    <w:rsid w:val="0054723F"/>
    <w:rsid w:val="005530D5"/>
    <w:rsid w:val="0055325A"/>
    <w:rsid w:val="005676D6"/>
    <w:rsid w:val="00574B24"/>
    <w:rsid w:val="0058394D"/>
    <w:rsid w:val="0059629A"/>
    <w:rsid w:val="005B05A4"/>
    <w:rsid w:val="005D1DC5"/>
    <w:rsid w:val="005D326A"/>
    <w:rsid w:val="005E1D1F"/>
    <w:rsid w:val="005E4ECC"/>
    <w:rsid w:val="0060141C"/>
    <w:rsid w:val="006079DE"/>
    <w:rsid w:val="00610F2E"/>
    <w:rsid w:val="0061174B"/>
    <w:rsid w:val="0063443B"/>
    <w:rsid w:val="0065000C"/>
    <w:rsid w:val="00664C9C"/>
    <w:rsid w:val="0068723E"/>
    <w:rsid w:val="006A088B"/>
    <w:rsid w:val="006B481C"/>
    <w:rsid w:val="006B5C9D"/>
    <w:rsid w:val="006C143D"/>
    <w:rsid w:val="006D7607"/>
    <w:rsid w:val="006E10BE"/>
    <w:rsid w:val="006E782F"/>
    <w:rsid w:val="006F5CE9"/>
    <w:rsid w:val="006F6101"/>
    <w:rsid w:val="007202C6"/>
    <w:rsid w:val="0072706A"/>
    <w:rsid w:val="00733D60"/>
    <w:rsid w:val="00735B34"/>
    <w:rsid w:val="00735CEF"/>
    <w:rsid w:val="00765800"/>
    <w:rsid w:val="00776ABB"/>
    <w:rsid w:val="00785B5C"/>
    <w:rsid w:val="00791B78"/>
    <w:rsid w:val="007929A9"/>
    <w:rsid w:val="007D4484"/>
    <w:rsid w:val="007D656A"/>
    <w:rsid w:val="007E0BC9"/>
    <w:rsid w:val="00812A92"/>
    <w:rsid w:val="008206E7"/>
    <w:rsid w:val="00822362"/>
    <w:rsid w:val="008259A8"/>
    <w:rsid w:val="008266A3"/>
    <w:rsid w:val="008308F3"/>
    <w:rsid w:val="008331FD"/>
    <w:rsid w:val="00836005"/>
    <w:rsid w:val="00850A09"/>
    <w:rsid w:val="00851631"/>
    <w:rsid w:val="00862592"/>
    <w:rsid w:val="00863EEF"/>
    <w:rsid w:val="00870792"/>
    <w:rsid w:val="008720EE"/>
    <w:rsid w:val="00881528"/>
    <w:rsid w:val="00883070"/>
    <w:rsid w:val="00897F12"/>
    <w:rsid w:val="008B5FA6"/>
    <w:rsid w:val="008C02E1"/>
    <w:rsid w:val="008C38C7"/>
    <w:rsid w:val="008C6216"/>
    <w:rsid w:val="008D561B"/>
    <w:rsid w:val="008E5207"/>
    <w:rsid w:val="008F1325"/>
    <w:rsid w:val="008F17BE"/>
    <w:rsid w:val="008F2A86"/>
    <w:rsid w:val="0090760C"/>
    <w:rsid w:val="00914ED7"/>
    <w:rsid w:val="00917BA4"/>
    <w:rsid w:val="00950475"/>
    <w:rsid w:val="00964126"/>
    <w:rsid w:val="009644B2"/>
    <w:rsid w:val="009729BE"/>
    <w:rsid w:val="00975189"/>
    <w:rsid w:val="00975E2C"/>
    <w:rsid w:val="00982E4A"/>
    <w:rsid w:val="00984121"/>
    <w:rsid w:val="009864DC"/>
    <w:rsid w:val="009978DA"/>
    <w:rsid w:val="009A0B06"/>
    <w:rsid w:val="009A4959"/>
    <w:rsid w:val="009B5817"/>
    <w:rsid w:val="009B79CE"/>
    <w:rsid w:val="009D6DAB"/>
    <w:rsid w:val="009E5C8E"/>
    <w:rsid w:val="009E5EA3"/>
    <w:rsid w:val="009F5991"/>
    <w:rsid w:val="00A13860"/>
    <w:rsid w:val="00A400C0"/>
    <w:rsid w:val="00A46BA4"/>
    <w:rsid w:val="00A46E73"/>
    <w:rsid w:val="00A6501D"/>
    <w:rsid w:val="00A66578"/>
    <w:rsid w:val="00AA1626"/>
    <w:rsid w:val="00AB321B"/>
    <w:rsid w:val="00AC3667"/>
    <w:rsid w:val="00AD23DA"/>
    <w:rsid w:val="00AE5717"/>
    <w:rsid w:val="00AE5867"/>
    <w:rsid w:val="00AE5C17"/>
    <w:rsid w:val="00AF65F2"/>
    <w:rsid w:val="00B05C80"/>
    <w:rsid w:val="00B16349"/>
    <w:rsid w:val="00B30356"/>
    <w:rsid w:val="00B30C28"/>
    <w:rsid w:val="00B40076"/>
    <w:rsid w:val="00B40164"/>
    <w:rsid w:val="00B43C97"/>
    <w:rsid w:val="00B43DB4"/>
    <w:rsid w:val="00B4519E"/>
    <w:rsid w:val="00B4613C"/>
    <w:rsid w:val="00B47F5F"/>
    <w:rsid w:val="00B5457B"/>
    <w:rsid w:val="00B55017"/>
    <w:rsid w:val="00B67BCE"/>
    <w:rsid w:val="00B81238"/>
    <w:rsid w:val="00B91718"/>
    <w:rsid w:val="00B96127"/>
    <w:rsid w:val="00B96F15"/>
    <w:rsid w:val="00BA405F"/>
    <w:rsid w:val="00BA7273"/>
    <w:rsid w:val="00BA7D91"/>
    <w:rsid w:val="00BB0B41"/>
    <w:rsid w:val="00BC08A4"/>
    <w:rsid w:val="00BC4225"/>
    <w:rsid w:val="00BD43C2"/>
    <w:rsid w:val="00BD4C5F"/>
    <w:rsid w:val="00BE3867"/>
    <w:rsid w:val="00BF3377"/>
    <w:rsid w:val="00BF7287"/>
    <w:rsid w:val="00C005C6"/>
    <w:rsid w:val="00C03AD0"/>
    <w:rsid w:val="00C11F1F"/>
    <w:rsid w:val="00C1653C"/>
    <w:rsid w:val="00C23389"/>
    <w:rsid w:val="00C2675D"/>
    <w:rsid w:val="00C26DE9"/>
    <w:rsid w:val="00C304B5"/>
    <w:rsid w:val="00C543A6"/>
    <w:rsid w:val="00C75C46"/>
    <w:rsid w:val="00C8092C"/>
    <w:rsid w:val="00CA3DF8"/>
    <w:rsid w:val="00CA7CD3"/>
    <w:rsid w:val="00CD020A"/>
    <w:rsid w:val="00CD316D"/>
    <w:rsid w:val="00CD6892"/>
    <w:rsid w:val="00CE6BDA"/>
    <w:rsid w:val="00D2694D"/>
    <w:rsid w:val="00D371B7"/>
    <w:rsid w:val="00D554A0"/>
    <w:rsid w:val="00D706A1"/>
    <w:rsid w:val="00D7257F"/>
    <w:rsid w:val="00D7291B"/>
    <w:rsid w:val="00D73B76"/>
    <w:rsid w:val="00D76542"/>
    <w:rsid w:val="00D77ACF"/>
    <w:rsid w:val="00DB46AD"/>
    <w:rsid w:val="00DC3FB5"/>
    <w:rsid w:val="00DE2AA2"/>
    <w:rsid w:val="00DE3118"/>
    <w:rsid w:val="00DF3165"/>
    <w:rsid w:val="00DF5666"/>
    <w:rsid w:val="00E03E09"/>
    <w:rsid w:val="00E05512"/>
    <w:rsid w:val="00E15982"/>
    <w:rsid w:val="00E165EA"/>
    <w:rsid w:val="00E1685D"/>
    <w:rsid w:val="00E35D14"/>
    <w:rsid w:val="00E50DD7"/>
    <w:rsid w:val="00E5302F"/>
    <w:rsid w:val="00E53757"/>
    <w:rsid w:val="00E54BB7"/>
    <w:rsid w:val="00E61119"/>
    <w:rsid w:val="00E8631A"/>
    <w:rsid w:val="00E9423F"/>
    <w:rsid w:val="00EA47B1"/>
    <w:rsid w:val="00EA53CB"/>
    <w:rsid w:val="00EA7C58"/>
    <w:rsid w:val="00EE2E7F"/>
    <w:rsid w:val="00F018DB"/>
    <w:rsid w:val="00F11B4D"/>
    <w:rsid w:val="00F11CC2"/>
    <w:rsid w:val="00F1450F"/>
    <w:rsid w:val="00F172B9"/>
    <w:rsid w:val="00F207D1"/>
    <w:rsid w:val="00F42500"/>
    <w:rsid w:val="00F621EE"/>
    <w:rsid w:val="00F65932"/>
    <w:rsid w:val="00F67E9E"/>
    <w:rsid w:val="00F7027A"/>
    <w:rsid w:val="00F70528"/>
    <w:rsid w:val="00F822C0"/>
    <w:rsid w:val="00F83569"/>
    <w:rsid w:val="00F95583"/>
    <w:rsid w:val="00FA3989"/>
    <w:rsid w:val="00FA5C9A"/>
    <w:rsid w:val="00FB0457"/>
    <w:rsid w:val="00FB1298"/>
    <w:rsid w:val="00FB1EBA"/>
    <w:rsid w:val="00FB3FFB"/>
    <w:rsid w:val="00FB5142"/>
    <w:rsid w:val="00FB7806"/>
    <w:rsid w:val="00FC5CB3"/>
    <w:rsid w:val="00FD0A48"/>
    <w:rsid w:val="00FD5470"/>
    <w:rsid w:val="00FE29C3"/>
    <w:rsid w:val="00FE2C6E"/>
    <w:rsid w:val="00FE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1B"/>
    <w:pPr>
      <w:jc w:val="center"/>
    </w:pPr>
    <w:rPr>
      <w:noProof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21B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A86"/>
    <w:rPr>
      <w:rFonts w:cs="Times New Roman"/>
      <w:noProof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E5F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0356"/>
    <w:rPr>
      <w:rFonts w:cs="Times New Roman"/>
      <w:noProof/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2E5F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A3DF8"/>
    <w:pPr>
      <w:jc w:val="both"/>
    </w:pPr>
    <w:rPr>
      <w:b/>
      <w:bCs/>
      <w:noProof w:val="0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a">
    <w:name w:val="Знак Знак"/>
    <w:basedOn w:val="Normal"/>
    <w:uiPriority w:val="99"/>
    <w:rsid w:val="00CA3DF8"/>
    <w:pPr>
      <w:spacing w:after="160" w:line="240" w:lineRule="exact"/>
      <w:jc w:val="left"/>
    </w:pPr>
    <w:rPr>
      <w:rFonts w:ascii="Tahoma" w:hAnsi="Tahoma"/>
      <w:noProof w:val="0"/>
      <w:sz w:val="20"/>
      <w:lang w:val="en-US"/>
    </w:rPr>
  </w:style>
  <w:style w:type="table" w:styleId="TableGrid">
    <w:name w:val="Table Grid"/>
    <w:basedOn w:val="TableNormal"/>
    <w:uiPriority w:val="99"/>
    <w:rsid w:val="00FB7806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1D9"/>
    <w:rPr>
      <w:rFonts w:cs="Times New Roman"/>
      <w:noProof/>
      <w:sz w:val="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659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B550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x">
    <w:name w:val="x"/>
    <w:uiPriority w:val="99"/>
    <w:rsid w:val="00FD0A48"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72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21D9"/>
    <w:rPr>
      <w:rFonts w:cs="Times New Roman"/>
      <w:noProof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rsid w:val="00AE5C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1D9"/>
    <w:rPr>
      <w:rFonts w:cs="Times New Roman"/>
      <w:noProof/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B16349"/>
    <w:pPr>
      <w:suppressAutoHyphens/>
      <w:autoSpaceDN w:val="0"/>
      <w:jc w:val="center"/>
      <w:textAlignment w:val="baseline"/>
    </w:pPr>
    <w:rPr>
      <w:rFonts w:cs="Calibri"/>
      <w:kern w:val="3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99"/>
    <w:qFormat/>
    <w:rsid w:val="00B16349"/>
    <w:pPr>
      <w:widowControl w:val="0"/>
      <w:suppressAutoHyphens/>
      <w:autoSpaceDN w:val="0"/>
      <w:ind w:left="720"/>
      <w:contextualSpacing/>
      <w:jc w:val="left"/>
      <w:textAlignment w:val="baseline"/>
    </w:pPr>
    <w:rPr>
      <w:noProof w:val="0"/>
      <w:kern w:val="3"/>
      <w:sz w:val="20"/>
      <w:lang w:val="lt-LT" w:eastAsia="lt-LT"/>
    </w:rPr>
  </w:style>
  <w:style w:type="character" w:styleId="Emphasis">
    <w:name w:val="Emphasis"/>
    <w:basedOn w:val="DefaultParagraphFont"/>
    <w:uiPriority w:val="99"/>
    <w:qFormat/>
    <w:locked/>
    <w:rsid w:val="00B16349"/>
    <w:rPr>
      <w:rFonts w:cs="Times New Roman"/>
      <w:i/>
    </w:rPr>
  </w:style>
  <w:style w:type="paragraph" w:customStyle="1" w:styleId="Betarp1">
    <w:name w:val="Be tarpų1"/>
    <w:uiPriority w:val="99"/>
    <w:rsid w:val="00F7027A"/>
    <w:pPr>
      <w:jc w:val="center"/>
    </w:pPr>
    <w:rPr>
      <w:noProof/>
      <w:sz w:val="24"/>
      <w:szCs w:val="20"/>
      <w:lang w:val="en-GB" w:eastAsia="en-US"/>
    </w:rPr>
  </w:style>
  <w:style w:type="paragraph" w:styleId="NoSpacing">
    <w:name w:val="No Spacing"/>
    <w:uiPriority w:val="99"/>
    <w:qFormat/>
    <w:rsid w:val="00F822C0"/>
    <w:pPr>
      <w:jc w:val="center"/>
    </w:pPr>
    <w:rPr>
      <w:noProof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1094</Words>
  <Characters>624</Characters>
  <Application>Microsoft Office Outlook</Application>
  <DocSecurity>0</DocSecurity>
  <Lines>0</Lines>
  <Paragraphs>0</Paragraphs>
  <ScaleCrop>false</ScaleCrop>
  <Company>savivaldybė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Artūras</cp:lastModifiedBy>
  <cp:revision>17</cp:revision>
  <cp:lastPrinted>2020-09-25T10:22:00Z</cp:lastPrinted>
  <dcterms:created xsi:type="dcterms:W3CDTF">2020-03-10T13:07:00Z</dcterms:created>
  <dcterms:modified xsi:type="dcterms:W3CDTF">2020-09-28T08:12:00Z</dcterms:modified>
</cp:coreProperties>
</file>